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0293" w14:textId="18E4A88C" w:rsidR="00E737ED" w:rsidRDefault="00E737ED" w:rsidP="003E7E88">
      <w:pPr>
        <w:spacing w:after="0"/>
        <w:jc w:val="center"/>
        <w:rPr>
          <w:rFonts w:ascii="Century Gothic" w:hAnsi="Century Gothic"/>
          <w:b/>
          <w:sz w:val="24"/>
          <w:szCs w:val="24"/>
        </w:rPr>
      </w:pPr>
    </w:p>
    <w:p w14:paraId="5F7A490D" w14:textId="2D6657EC" w:rsidR="00E737ED" w:rsidRDefault="00E737ED" w:rsidP="003E7E88">
      <w:pPr>
        <w:spacing w:after="0"/>
        <w:jc w:val="center"/>
        <w:rPr>
          <w:rFonts w:ascii="Century Gothic" w:hAnsi="Century Gothic"/>
          <w:b/>
          <w:sz w:val="24"/>
          <w:szCs w:val="24"/>
        </w:rPr>
      </w:pPr>
      <w:r w:rsidRPr="002A2360">
        <w:rPr>
          <w:rFonts w:ascii="Poppins" w:hAnsi="Poppins" w:cs="Poppins"/>
          <w:noProof/>
        </w:rPr>
        <w:drawing>
          <wp:anchor distT="57150" distB="57150" distL="57150" distR="57150" simplePos="0" relativeHeight="251659264" behindDoc="0" locked="0" layoutInCell="1" hidden="0" allowOverlap="1" wp14:anchorId="0E0A5F32" wp14:editId="1F5DDA76">
            <wp:simplePos x="0" y="0"/>
            <wp:positionH relativeFrom="margin">
              <wp:posOffset>104775</wp:posOffset>
            </wp:positionH>
            <wp:positionV relativeFrom="paragraph">
              <wp:posOffset>94615</wp:posOffset>
            </wp:positionV>
            <wp:extent cx="1733550" cy="1200150"/>
            <wp:effectExtent l="0" t="0" r="0" b="0"/>
            <wp:wrapSquare wrapText="bothSides" distT="57150" distB="57150" distL="57150" distR="571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3531" r="-1726" b="-3531"/>
                    <a:stretch>
                      <a:fillRect/>
                    </a:stretch>
                  </pic:blipFill>
                  <pic:spPr>
                    <a:xfrm>
                      <a:off x="0" y="0"/>
                      <a:ext cx="1733550" cy="1200150"/>
                    </a:xfrm>
                    <a:prstGeom prst="rect">
                      <a:avLst/>
                    </a:prstGeom>
                    <a:ln/>
                  </pic:spPr>
                </pic:pic>
              </a:graphicData>
            </a:graphic>
            <wp14:sizeRelH relativeFrom="margin">
              <wp14:pctWidth>0</wp14:pctWidth>
            </wp14:sizeRelH>
            <wp14:sizeRelV relativeFrom="margin">
              <wp14:pctHeight>0</wp14:pctHeight>
            </wp14:sizeRelV>
          </wp:anchor>
        </w:drawing>
      </w:r>
    </w:p>
    <w:p w14:paraId="5B506957" w14:textId="103A734F" w:rsidR="00E737ED" w:rsidRDefault="00E737ED" w:rsidP="003E7E88">
      <w:pPr>
        <w:spacing w:after="0"/>
        <w:jc w:val="center"/>
        <w:rPr>
          <w:rFonts w:ascii="Century Gothic" w:hAnsi="Century Gothic"/>
          <w:b/>
          <w:sz w:val="24"/>
          <w:szCs w:val="24"/>
        </w:rPr>
      </w:pPr>
    </w:p>
    <w:p w14:paraId="342934B4" w14:textId="77777777" w:rsidR="00E737ED" w:rsidRDefault="00E737ED" w:rsidP="003E7E88">
      <w:pPr>
        <w:spacing w:after="0"/>
        <w:jc w:val="center"/>
        <w:rPr>
          <w:rFonts w:ascii="Century Gothic" w:hAnsi="Century Gothic"/>
          <w:b/>
          <w:sz w:val="24"/>
          <w:szCs w:val="24"/>
        </w:rPr>
      </w:pPr>
    </w:p>
    <w:p w14:paraId="3B6CBC5E" w14:textId="77777777" w:rsidR="00E737ED" w:rsidRDefault="00E737ED" w:rsidP="003E7E88">
      <w:pPr>
        <w:spacing w:after="0"/>
        <w:jc w:val="center"/>
        <w:rPr>
          <w:rFonts w:ascii="Century Gothic" w:hAnsi="Century Gothic"/>
          <w:b/>
          <w:sz w:val="24"/>
          <w:szCs w:val="24"/>
        </w:rPr>
      </w:pPr>
    </w:p>
    <w:p w14:paraId="243166A6" w14:textId="77777777" w:rsidR="00E737ED" w:rsidRDefault="00E737ED" w:rsidP="003E7E88">
      <w:pPr>
        <w:spacing w:after="0"/>
        <w:jc w:val="center"/>
        <w:rPr>
          <w:rFonts w:ascii="Century Gothic" w:hAnsi="Century Gothic"/>
          <w:b/>
          <w:sz w:val="24"/>
          <w:szCs w:val="24"/>
        </w:rPr>
      </w:pPr>
    </w:p>
    <w:p w14:paraId="0A72138B" w14:textId="77777777" w:rsidR="00E737ED" w:rsidRDefault="00E737ED" w:rsidP="003E7E88">
      <w:pPr>
        <w:spacing w:after="0"/>
        <w:jc w:val="center"/>
        <w:rPr>
          <w:rFonts w:ascii="Century Gothic" w:hAnsi="Century Gothic"/>
          <w:b/>
          <w:sz w:val="24"/>
          <w:szCs w:val="24"/>
        </w:rPr>
      </w:pPr>
    </w:p>
    <w:p w14:paraId="0C2F9388" w14:textId="77777777" w:rsidR="00E737ED" w:rsidRDefault="00E737ED" w:rsidP="003E7E88">
      <w:pPr>
        <w:spacing w:after="0"/>
        <w:jc w:val="center"/>
        <w:rPr>
          <w:rFonts w:ascii="Century Gothic" w:hAnsi="Century Gothic"/>
          <w:b/>
          <w:sz w:val="24"/>
          <w:szCs w:val="24"/>
        </w:rPr>
      </w:pPr>
    </w:p>
    <w:p w14:paraId="7C2FE342" w14:textId="5564842D" w:rsidR="001E6187" w:rsidRPr="00E737ED" w:rsidRDefault="001E6187" w:rsidP="00E737ED">
      <w:pPr>
        <w:spacing w:after="0"/>
        <w:jc w:val="center"/>
        <w:rPr>
          <w:rFonts w:ascii="Poppins" w:hAnsi="Poppins" w:cs="Poppins"/>
          <w:b/>
          <w:sz w:val="18"/>
          <w:szCs w:val="18"/>
        </w:rPr>
      </w:pPr>
      <w:r w:rsidRPr="00E737ED">
        <w:rPr>
          <w:rFonts w:ascii="Poppins" w:hAnsi="Poppins" w:cs="Poppins"/>
          <w:b/>
          <w:sz w:val="18"/>
          <w:szCs w:val="18"/>
        </w:rPr>
        <w:t>REGOLAMENTO</w:t>
      </w:r>
      <w:r w:rsidR="003E7E88" w:rsidRPr="00E737ED">
        <w:rPr>
          <w:rFonts w:ascii="Poppins" w:hAnsi="Poppins" w:cs="Poppins"/>
          <w:b/>
          <w:sz w:val="18"/>
          <w:szCs w:val="18"/>
        </w:rPr>
        <w:t xml:space="preserve"> DI GESTIONE</w:t>
      </w:r>
    </w:p>
    <w:p w14:paraId="542E5F13" w14:textId="77777777" w:rsidR="003E7E88" w:rsidRPr="00E737ED" w:rsidRDefault="003E7E88" w:rsidP="00E737ED">
      <w:pPr>
        <w:spacing w:after="0"/>
        <w:jc w:val="center"/>
        <w:rPr>
          <w:rFonts w:ascii="Poppins" w:hAnsi="Poppins" w:cs="Poppins"/>
          <w:b/>
          <w:sz w:val="18"/>
          <w:szCs w:val="18"/>
        </w:rPr>
      </w:pPr>
      <w:r w:rsidRPr="00E737ED">
        <w:rPr>
          <w:rFonts w:ascii="Poppins" w:hAnsi="Poppins" w:cs="Poppins"/>
          <w:b/>
          <w:sz w:val="18"/>
          <w:szCs w:val="18"/>
        </w:rPr>
        <w:t>CASA DI RIPOSO “</w:t>
      </w:r>
      <w:r w:rsidR="003614DD" w:rsidRPr="00E737ED">
        <w:rPr>
          <w:rFonts w:ascii="Poppins" w:hAnsi="Poppins" w:cs="Poppins"/>
          <w:b/>
          <w:sz w:val="18"/>
          <w:szCs w:val="18"/>
        </w:rPr>
        <w:t>SACRA FAMIGLIA</w:t>
      </w:r>
      <w:r w:rsidRPr="00E737ED">
        <w:rPr>
          <w:rFonts w:ascii="Poppins" w:hAnsi="Poppins" w:cs="Poppins"/>
          <w:b/>
          <w:sz w:val="18"/>
          <w:szCs w:val="18"/>
        </w:rPr>
        <w:t>”</w:t>
      </w:r>
    </w:p>
    <w:p w14:paraId="12023EBC" w14:textId="77777777" w:rsidR="003614DD" w:rsidRPr="00E737ED" w:rsidRDefault="003614DD" w:rsidP="00E737ED">
      <w:pPr>
        <w:spacing w:after="0"/>
        <w:jc w:val="center"/>
        <w:rPr>
          <w:rFonts w:ascii="Poppins" w:hAnsi="Poppins" w:cs="Poppins"/>
          <w:b/>
          <w:sz w:val="18"/>
          <w:szCs w:val="18"/>
        </w:rPr>
      </w:pPr>
      <w:r w:rsidRPr="00E737ED">
        <w:rPr>
          <w:rFonts w:ascii="Poppins" w:hAnsi="Poppins" w:cs="Poppins"/>
          <w:b/>
          <w:sz w:val="18"/>
          <w:szCs w:val="18"/>
        </w:rPr>
        <w:t>Opera Venerabile P. Egidio Malacarne</w:t>
      </w:r>
    </w:p>
    <w:p w14:paraId="7B2D7C2C" w14:textId="77777777" w:rsidR="003E7E88" w:rsidRPr="00E737ED" w:rsidRDefault="003614DD" w:rsidP="00E737ED">
      <w:pPr>
        <w:spacing w:after="0"/>
        <w:jc w:val="center"/>
        <w:rPr>
          <w:rFonts w:ascii="Poppins" w:hAnsi="Poppins" w:cs="Poppins"/>
          <w:b/>
          <w:sz w:val="18"/>
          <w:szCs w:val="18"/>
        </w:rPr>
      </w:pPr>
      <w:r w:rsidRPr="00E737ED">
        <w:rPr>
          <w:rFonts w:ascii="Poppins" w:hAnsi="Poppins" w:cs="Poppins"/>
          <w:b/>
          <w:sz w:val="18"/>
          <w:szCs w:val="18"/>
        </w:rPr>
        <w:t>Via Provinciale 22/A Cesta di Copparo</w:t>
      </w:r>
    </w:p>
    <w:p w14:paraId="1B01A7F0" w14:textId="77777777" w:rsidR="003E7E88" w:rsidRPr="00E737ED" w:rsidRDefault="003E7E88" w:rsidP="00E737ED">
      <w:pPr>
        <w:spacing w:after="0"/>
        <w:jc w:val="center"/>
        <w:rPr>
          <w:rFonts w:ascii="Poppins" w:hAnsi="Poppins" w:cs="Poppins"/>
          <w:b/>
          <w:sz w:val="18"/>
          <w:szCs w:val="18"/>
        </w:rPr>
      </w:pPr>
    </w:p>
    <w:p w14:paraId="299450B8" w14:textId="77777777" w:rsidR="001E6187" w:rsidRPr="00E737ED" w:rsidRDefault="001E6187" w:rsidP="00E737ED">
      <w:pPr>
        <w:spacing w:after="0"/>
        <w:jc w:val="both"/>
        <w:rPr>
          <w:rFonts w:ascii="Poppins" w:hAnsi="Poppins" w:cs="Poppins"/>
          <w:sz w:val="18"/>
          <w:szCs w:val="18"/>
        </w:rPr>
      </w:pPr>
    </w:p>
    <w:p w14:paraId="39E974F7" w14:textId="77777777" w:rsidR="001E6187" w:rsidRPr="00E737ED" w:rsidRDefault="001E6187" w:rsidP="00E737ED">
      <w:pPr>
        <w:pStyle w:val="Paragrafoelenco"/>
        <w:numPr>
          <w:ilvl w:val="0"/>
          <w:numId w:val="7"/>
        </w:numPr>
        <w:spacing w:after="0"/>
        <w:jc w:val="both"/>
        <w:rPr>
          <w:rFonts w:ascii="Poppins" w:hAnsi="Poppins" w:cs="Poppins"/>
          <w:b/>
          <w:sz w:val="18"/>
          <w:szCs w:val="18"/>
        </w:rPr>
      </w:pPr>
      <w:r w:rsidRPr="00E737ED">
        <w:rPr>
          <w:rFonts w:ascii="Poppins" w:hAnsi="Poppins" w:cs="Poppins"/>
          <w:b/>
          <w:sz w:val="18"/>
          <w:szCs w:val="18"/>
        </w:rPr>
        <w:t>FINALITÀ DELLA STRUTTURA</w:t>
      </w:r>
    </w:p>
    <w:p w14:paraId="4C390491" w14:textId="0215B8F5" w:rsidR="00B47144" w:rsidRPr="00E737ED" w:rsidRDefault="00B47144" w:rsidP="00E737ED">
      <w:pPr>
        <w:spacing w:after="0"/>
        <w:ind w:firstLine="360"/>
        <w:jc w:val="both"/>
        <w:rPr>
          <w:rFonts w:ascii="Poppins" w:hAnsi="Poppins" w:cs="Poppins"/>
          <w:sz w:val="18"/>
          <w:szCs w:val="18"/>
        </w:rPr>
      </w:pPr>
      <w:r w:rsidRPr="00E737ED">
        <w:rPr>
          <w:rFonts w:ascii="Poppins" w:hAnsi="Poppins" w:cs="Poppins"/>
          <w:sz w:val="18"/>
          <w:szCs w:val="18"/>
        </w:rPr>
        <w:t xml:space="preserve">La </w:t>
      </w:r>
      <w:r w:rsidRPr="00E737ED">
        <w:rPr>
          <w:rFonts w:ascii="Poppins" w:hAnsi="Poppins" w:cs="Poppins"/>
          <w:b/>
          <w:sz w:val="18"/>
          <w:szCs w:val="18"/>
        </w:rPr>
        <w:t>Fondazione Braghini Rossetti</w:t>
      </w:r>
      <w:r w:rsidRPr="00E737ED">
        <w:rPr>
          <w:rFonts w:ascii="Poppins" w:hAnsi="Poppins" w:cs="Poppins"/>
          <w:sz w:val="18"/>
          <w:szCs w:val="18"/>
        </w:rPr>
        <w:t>, proprietaria della Casa di Riposo “</w:t>
      </w:r>
      <w:r w:rsidR="00060AF9" w:rsidRPr="00E737ED">
        <w:rPr>
          <w:rFonts w:ascii="Poppins" w:hAnsi="Poppins" w:cs="Poppins"/>
          <w:b/>
          <w:sz w:val="18"/>
          <w:szCs w:val="18"/>
        </w:rPr>
        <w:t>Sacra Famiglia</w:t>
      </w:r>
      <w:r w:rsidRPr="00E737ED">
        <w:rPr>
          <w:rFonts w:ascii="Poppins" w:hAnsi="Poppins" w:cs="Poppins"/>
          <w:sz w:val="18"/>
          <w:szCs w:val="18"/>
        </w:rPr>
        <w:t>”, è un ente EX_IPAB di assistenza e beneficenza che ha come fine istituzionale la cura di anziani e bambini, realizzata attraverso la gestione di case di riposo.</w:t>
      </w:r>
    </w:p>
    <w:p w14:paraId="42710A8A" w14:textId="77777777" w:rsidR="00B47144" w:rsidRPr="00E737ED" w:rsidRDefault="00B47144" w:rsidP="00E737ED">
      <w:pPr>
        <w:spacing w:after="0"/>
        <w:ind w:firstLine="360"/>
        <w:jc w:val="both"/>
        <w:rPr>
          <w:rFonts w:ascii="Poppins" w:hAnsi="Poppins" w:cs="Poppins"/>
          <w:sz w:val="18"/>
          <w:szCs w:val="18"/>
        </w:rPr>
      </w:pPr>
      <w:r w:rsidRPr="00E737ED">
        <w:rPr>
          <w:rFonts w:ascii="Poppins" w:hAnsi="Poppins" w:cs="Poppins"/>
          <w:sz w:val="18"/>
          <w:szCs w:val="18"/>
        </w:rPr>
        <w:t>La Fondazione si pone l’obiettivo di rendere accessibili ad un numero sempre maggiore di anziani le proprie strutture attraverso una presenza capillare sul territorio, un adeguato standard di assistenza ottenuto anche grazie all’esperienza pluridecennale e, non ultimo, con l'applicazione di rette calmierate, concordate in base alle disposizioni delle competenti Amministrazioni Comunali.</w:t>
      </w:r>
    </w:p>
    <w:p w14:paraId="05AE1E23" w14:textId="02DEA89D" w:rsidR="00B47144" w:rsidRPr="00E737ED" w:rsidRDefault="00B47144" w:rsidP="00E737ED">
      <w:pPr>
        <w:spacing w:after="0"/>
        <w:ind w:firstLine="360"/>
        <w:jc w:val="both"/>
        <w:rPr>
          <w:rFonts w:ascii="Poppins" w:hAnsi="Poppins" w:cs="Poppins"/>
          <w:sz w:val="18"/>
          <w:szCs w:val="18"/>
        </w:rPr>
      </w:pPr>
      <w:r w:rsidRPr="00E737ED">
        <w:rPr>
          <w:rFonts w:ascii="Poppins" w:hAnsi="Poppins" w:cs="Poppins"/>
          <w:sz w:val="18"/>
          <w:szCs w:val="18"/>
        </w:rPr>
        <w:t>Finalità della Casa di Riposo “</w:t>
      </w:r>
      <w:r w:rsidR="003614DD" w:rsidRPr="00E737ED">
        <w:rPr>
          <w:rFonts w:ascii="Poppins" w:hAnsi="Poppins" w:cs="Poppins"/>
          <w:sz w:val="18"/>
          <w:szCs w:val="18"/>
        </w:rPr>
        <w:t>Sacra Famiglia</w:t>
      </w:r>
      <w:r w:rsidRPr="00E737ED">
        <w:rPr>
          <w:rFonts w:ascii="Poppins" w:hAnsi="Poppins" w:cs="Poppins"/>
          <w:sz w:val="18"/>
          <w:szCs w:val="18"/>
        </w:rPr>
        <w:t xml:space="preserve">” è l’accoglienza di persone anziane </w:t>
      </w:r>
      <w:r w:rsidR="00931B26" w:rsidRPr="00E737ED">
        <w:rPr>
          <w:rFonts w:ascii="Poppins" w:hAnsi="Poppins" w:cs="Poppins"/>
          <w:sz w:val="18"/>
          <w:szCs w:val="18"/>
        </w:rPr>
        <w:t>autosufficienti o</w:t>
      </w:r>
      <w:r w:rsidR="00984600" w:rsidRPr="00E737ED">
        <w:rPr>
          <w:rFonts w:ascii="Poppins" w:hAnsi="Poppins" w:cs="Poppins"/>
          <w:sz w:val="18"/>
          <w:szCs w:val="18"/>
        </w:rPr>
        <w:t xml:space="preserve"> parzialmente autosufficienti</w:t>
      </w:r>
      <w:r w:rsidR="003614DD" w:rsidRPr="00E737ED">
        <w:rPr>
          <w:rFonts w:ascii="Poppins" w:hAnsi="Poppins" w:cs="Poppins"/>
          <w:sz w:val="18"/>
          <w:szCs w:val="18"/>
        </w:rPr>
        <w:t>,</w:t>
      </w:r>
      <w:r w:rsidRPr="00E737ED">
        <w:rPr>
          <w:rFonts w:ascii="Poppins" w:hAnsi="Poppins" w:cs="Poppins"/>
          <w:sz w:val="18"/>
          <w:szCs w:val="18"/>
        </w:rPr>
        <w:t xml:space="preserve"> in un contesto che provveda alle loro necessità quotidiane senza dimenticare lo stimolo alla conservazione della propria autonomia e al mantenimento dei legami affettivi familiari o di amicizia sia interni che esterni alla Struttura. Parte integrante della vita di comunità è costituita da momenti di incontro e socializzazione, proposti nel rispetto della libertà, dignità e riservatezza dell’Ospite.</w:t>
      </w:r>
    </w:p>
    <w:p w14:paraId="03C6DB91" w14:textId="77777777" w:rsidR="00B47144" w:rsidRPr="00E737ED" w:rsidRDefault="00B47144" w:rsidP="00E737ED">
      <w:pPr>
        <w:spacing w:after="0"/>
        <w:jc w:val="both"/>
        <w:rPr>
          <w:rFonts w:ascii="Poppins" w:hAnsi="Poppins" w:cs="Poppins"/>
          <w:sz w:val="18"/>
          <w:szCs w:val="18"/>
        </w:rPr>
      </w:pPr>
    </w:p>
    <w:p w14:paraId="7EE1FBA6" w14:textId="77777777" w:rsidR="00D6501D" w:rsidRPr="00E737ED" w:rsidRDefault="00D6501D" w:rsidP="00E737ED">
      <w:pPr>
        <w:spacing w:after="0"/>
        <w:jc w:val="both"/>
        <w:rPr>
          <w:rFonts w:ascii="Poppins" w:hAnsi="Poppins" w:cs="Poppins"/>
          <w:sz w:val="18"/>
          <w:szCs w:val="18"/>
        </w:rPr>
      </w:pPr>
    </w:p>
    <w:p w14:paraId="3E80156D" w14:textId="77777777" w:rsidR="00E202E3" w:rsidRPr="00E737ED" w:rsidRDefault="00E202E3" w:rsidP="00E737ED">
      <w:pPr>
        <w:pStyle w:val="Paragrafoelenco"/>
        <w:numPr>
          <w:ilvl w:val="0"/>
          <w:numId w:val="7"/>
        </w:numPr>
        <w:spacing w:after="0"/>
        <w:jc w:val="both"/>
        <w:rPr>
          <w:rFonts w:ascii="Poppins" w:hAnsi="Poppins" w:cs="Poppins"/>
          <w:b/>
          <w:sz w:val="18"/>
          <w:szCs w:val="18"/>
        </w:rPr>
      </w:pPr>
      <w:r w:rsidRPr="00E737ED">
        <w:rPr>
          <w:rFonts w:ascii="Poppins" w:hAnsi="Poppins" w:cs="Poppins"/>
          <w:b/>
          <w:sz w:val="18"/>
          <w:szCs w:val="18"/>
        </w:rPr>
        <w:t>SERVIZI E PRESTAZIONI EROGATE</w:t>
      </w:r>
    </w:p>
    <w:p w14:paraId="52C2D5D5" w14:textId="77777777" w:rsidR="005A783E" w:rsidRPr="00E737ED" w:rsidRDefault="00E202E3" w:rsidP="00E737ED">
      <w:pPr>
        <w:spacing w:after="0"/>
        <w:ind w:firstLine="426"/>
        <w:jc w:val="both"/>
        <w:rPr>
          <w:rFonts w:ascii="Poppins" w:hAnsi="Poppins" w:cs="Poppins"/>
          <w:sz w:val="18"/>
          <w:szCs w:val="18"/>
        </w:rPr>
      </w:pPr>
      <w:r w:rsidRPr="00E737ED">
        <w:rPr>
          <w:rFonts w:ascii="Poppins" w:hAnsi="Poppins" w:cs="Poppins"/>
          <w:sz w:val="18"/>
          <w:szCs w:val="18"/>
        </w:rPr>
        <w:t xml:space="preserve">La Casa di Riposo </w:t>
      </w:r>
      <w:r w:rsidR="003821D2" w:rsidRPr="00E737ED">
        <w:rPr>
          <w:rFonts w:ascii="Poppins" w:hAnsi="Poppins" w:cs="Poppins"/>
          <w:sz w:val="18"/>
          <w:szCs w:val="18"/>
        </w:rPr>
        <w:t>“</w:t>
      </w:r>
      <w:r w:rsidR="00060AF9" w:rsidRPr="00E737ED">
        <w:rPr>
          <w:rFonts w:ascii="Poppins" w:hAnsi="Poppins" w:cs="Poppins"/>
          <w:sz w:val="18"/>
          <w:szCs w:val="18"/>
        </w:rPr>
        <w:t>Sacra Famiglia</w:t>
      </w:r>
      <w:r w:rsidR="003821D2" w:rsidRPr="00E737ED">
        <w:rPr>
          <w:rFonts w:ascii="Poppins" w:hAnsi="Poppins" w:cs="Poppins"/>
          <w:sz w:val="18"/>
          <w:szCs w:val="18"/>
        </w:rPr>
        <w:t>”</w:t>
      </w:r>
      <w:r w:rsidR="005A783E" w:rsidRPr="00E737ED">
        <w:rPr>
          <w:rFonts w:ascii="Poppins" w:hAnsi="Poppins" w:cs="Poppins"/>
          <w:sz w:val="18"/>
          <w:szCs w:val="18"/>
        </w:rPr>
        <w:t xml:space="preserve"> offre:</w:t>
      </w:r>
    </w:p>
    <w:p w14:paraId="1792210D" w14:textId="77777777" w:rsidR="003614DD" w:rsidRPr="00E737ED" w:rsidRDefault="00E202E3"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t>sistemazione in ca</w:t>
      </w:r>
      <w:r w:rsidR="00DC259B" w:rsidRPr="00E737ED">
        <w:rPr>
          <w:rFonts w:ascii="Poppins" w:hAnsi="Poppins" w:cs="Poppins"/>
          <w:sz w:val="18"/>
          <w:szCs w:val="18"/>
        </w:rPr>
        <w:t>mera</w:t>
      </w:r>
      <w:r w:rsidRPr="00E737ED">
        <w:rPr>
          <w:rFonts w:ascii="Poppins" w:hAnsi="Poppins" w:cs="Poppins"/>
          <w:sz w:val="18"/>
          <w:szCs w:val="18"/>
        </w:rPr>
        <w:t xml:space="preserve"> </w:t>
      </w:r>
      <w:r w:rsidR="00DC259B" w:rsidRPr="00E737ED">
        <w:rPr>
          <w:rFonts w:ascii="Poppins" w:hAnsi="Poppins" w:cs="Poppins"/>
          <w:sz w:val="18"/>
          <w:szCs w:val="18"/>
        </w:rPr>
        <w:t>singola</w:t>
      </w:r>
      <w:r w:rsidR="003614DD" w:rsidRPr="00E737ED">
        <w:rPr>
          <w:rFonts w:ascii="Poppins" w:hAnsi="Poppins" w:cs="Poppins"/>
          <w:sz w:val="18"/>
          <w:szCs w:val="18"/>
        </w:rPr>
        <w:t xml:space="preserve"> e a due letti con propri servizi igienici;</w:t>
      </w:r>
    </w:p>
    <w:p w14:paraId="5C0AACF0" w14:textId="77777777" w:rsidR="003614DD" w:rsidRPr="00E737ED" w:rsidRDefault="003614DD"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t xml:space="preserve"> ambulatorio medico;</w:t>
      </w:r>
    </w:p>
    <w:p w14:paraId="20995C64" w14:textId="77777777" w:rsidR="005A783E" w:rsidRPr="00E737ED" w:rsidRDefault="00E202E3"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t xml:space="preserve">vitto proposto nel rispetto delle esigenze dietetiche e sanitarie, servito nella sala da pranzo, o, </w:t>
      </w:r>
      <w:r w:rsidR="005A783E" w:rsidRPr="00E737ED">
        <w:rPr>
          <w:rFonts w:ascii="Poppins" w:hAnsi="Poppins" w:cs="Poppins"/>
          <w:sz w:val="18"/>
          <w:szCs w:val="18"/>
        </w:rPr>
        <w:t>in caso di necessità, in camera;</w:t>
      </w:r>
    </w:p>
    <w:p w14:paraId="367A1CB4" w14:textId="77777777" w:rsidR="00E202E3" w:rsidRPr="00E737ED" w:rsidRDefault="006B57C2"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t>Ser</w:t>
      </w:r>
      <w:r w:rsidR="006B0DCC" w:rsidRPr="00E737ED">
        <w:rPr>
          <w:rFonts w:ascii="Poppins" w:hAnsi="Poppins" w:cs="Poppins"/>
          <w:sz w:val="18"/>
          <w:szCs w:val="18"/>
        </w:rPr>
        <w:t>vizio di pulizie e riordino della camera g</w:t>
      </w:r>
      <w:r w:rsidR="005A783E" w:rsidRPr="00E737ED">
        <w:rPr>
          <w:rFonts w:ascii="Poppins" w:hAnsi="Poppins" w:cs="Poppins"/>
          <w:sz w:val="18"/>
          <w:szCs w:val="18"/>
        </w:rPr>
        <w:t>iornaliero;</w:t>
      </w:r>
    </w:p>
    <w:p w14:paraId="05ABFDF6" w14:textId="47B5FFA7" w:rsidR="00E202E3" w:rsidRPr="00B9622E" w:rsidRDefault="00E202E3" w:rsidP="00B9622E">
      <w:pPr>
        <w:pStyle w:val="Paragrafoelenco"/>
        <w:numPr>
          <w:ilvl w:val="0"/>
          <w:numId w:val="2"/>
        </w:numPr>
        <w:spacing w:after="0"/>
        <w:ind w:left="720"/>
        <w:jc w:val="both"/>
        <w:rPr>
          <w:rFonts w:ascii="Poppins" w:eastAsiaTheme="minorEastAsia" w:hAnsi="Poppins" w:cs="Poppins"/>
          <w:sz w:val="18"/>
          <w:szCs w:val="18"/>
          <w:lang w:eastAsia="it-IT"/>
        </w:rPr>
      </w:pPr>
      <w:r w:rsidRPr="00E737ED">
        <w:rPr>
          <w:rFonts w:ascii="Poppins" w:hAnsi="Poppins" w:cs="Poppins"/>
          <w:sz w:val="18"/>
          <w:szCs w:val="18"/>
        </w:rPr>
        <w:t>Lavaggio</w:t>
      </w:r>
      <w:r w:rsidR="00257B8A" w:rsidRPr="00E737ED">
        <w:rPr>
          <w:rFonts w:ascii="Poppins" w:hAnsi="Poppins" w:cs="Poppins"/>
          <w:sz w:val="18"/>
          <w:szCs w:val="18"/>
        </w:rPr>
        <w:t xml:space="preserve"> e stiratura</w:t>
      </w:r>
      <w:r w:rsidRPr="00E737ED">
        <w:rPr>
          <w:rFonts w:ascii="Poppins" w:hAnsi="Poppins" w:cs="Poppins"/>
          <w:sz w:val="18"/>
          <w:szCs w:val="18"/>
        </w:rPr>
        <w:t xml:space="preserve"> della bianche</w:t>
      </w:r>
      <w:r w:rsidR="006B0DCC" w:rsidRPr="00E737ED">
        <w:rPr>
          <w:rFonts w:ascii="Poppins" w:hAnsi="Poppins" w:cs="Poppins"/>
          <w:sz w:val="18"/>
          <w:szCs w:val="18"/>
        </w:rPr>
        <w:t xml:space="preserve">ria da letto, da bagno e intima, ad esclusione del vestiario </w:t>
      </w:r>
      <w:r w:rsidR="00F311DB" w:rsidRPr="00E737ED">
        <w:rPr>
          <w:rFonts w:ascii="Poppins" w:hAnsi="Poppins" w:cs="Poppins"/>
          <w:sz w:val="18"/>
          <w:szCs w:val="18"/>
        </w:rPr>
        <w:t>pesante (</w:t>
      </w:r>
      <w:r w:rsidR="00FA7E9A" w:rsidRPr="00E737ED">
        <w:rPr>
          <w:rFonts w:ascii="Poppins" w:hAnsi="Poppins" w:cs="Poppins"/>
          <w:sz w:val="18"/>
          <w:szCs w:val="18"/>
        </w:rPr>
        <w:t xml:space="preserve">pellicce, </w:t>
      </w:r>
      <w:r w:rsidR="00F311DB" w:rsidRPr="00E737ED">
        <w:rPr>
          <w:rFonts w:ascii="Poppins" w:hAnsi="Poppins" w:cs="Poppins"/>
          <w:sz w:val="18"/>
          <w:szCs w:val="18"/>
        </w:rPr>
        <w:t xml:space="preserve">cappotti, </w:t>
      </w:r>
      <w:proofErr w:type="gramStart"/>
      <w:r w:rsidR="00F311DB" w:rsidRPr="00E737ED">
        <w:rPr>
          <w:rFonts w:ascii="Poppins" w:hAnsi="Poppins" w:cs="Poppins"/>
          <w:sz w:val="18"/>
          <w:szCs w:val="18"/>
        </w:rPr>
        <w:t>giacche,...</w:t>
      </w:r>
      <w:proofErr w:type="gramEnd"/>
      <w:r w:rsidR="00F311DB" w:rsidRPr="00E737ED">
        <w:rPr>
          <w:rFonts w:ascii="Poppins" w:hAnsi="Poppins" w:cs="Poppins"/>
          <w:sz w:val="18"/>
          <w:szCs w:val="18"/>
        </w:rPr>
        <w:t>)</w:t>
      </w:r>
      <w:r w:rsidR="003614DD" w:rsidRPr="00E737ED">
        <w:rPr>
          <w:rFonts w:ascii="Poppins" w:hAnsi="Poppins" w:cs="Poppins"/>
          <w:sz w:val="18"/>
          <w:szCs w:val="18"/>
        </w:rPr>
        <w:t xml:space="preserve">. </w:t>
      </w:r>
      <w:r w:rsidR="00060AF9" w:rsidRPr="00E737ED">
        <w:rPr>
          <w:rFonts w:ascii="Poppins" w:hAnsi="Poppins" w:cs="Poppins"/>
          <w:sz w:val="18"/>
          <w:szCs w:val="18"/>
        </w:rPr>
        <w:t>Il ritiro dell</w:t>
      </w:r>
      <w:r w:rsidR="003614DD" w:rsidRPr="00E737ED">
        <w:rPr>
          <w:rFonts w:ascii="Poppins" w:hAnsi="Poppins" w:cs="Poppins"/>
          <w:sz w:val="18"/>
          <w:szCs w:val="18"/>
        </w:rPr>
        <w:t xml:space="preserve">a biancheria sporca avviene ogni giorno. I capi personali </w:t>
      </w:r>
      <w:r w:rsidR="004F23A9" w:rsidRPr="00E737ED">
        <w:rPr>
          <w:rFonts w:ascii="Poppins" w:hAnsi="Poppins" w:cs="Poppins"/>
          <w:sz w:val="18"/>
          <w:szCs w:val="18"/>
        </w:rPr>
        <w:t>devono venire</w:t>
      </w:r>
      <w:r w:rsidR="003614DD" w:rsidRPr="00E737ED">
        <w:rPr>
          <w:rFonts w:ascii="Poppins" w:hAnsi="Poppins" w:cs="Poppins"/>
          <w:sz w:val="18"/>
          <w:szCs w:val="18"/>
        </w:rPr>
        <w:t xml:space="preserve"> contrassegnati mediante l’apposizione di una targhetta identificativa</w:t>
      </w:r>
      <w:r w:rsidR="004F23A9" w:rsidRPr="00E737ED">
        <w:rPr>
          <w:rFonts w:ascii="Poppins" w:hAnsi="Poppins" w:cs="Poppins"/>
          <w:sz w:val="18"/>
          <w:szCs w:val="18"/>
        </w:rPr>
        <w:t xml:space="preserve"> dai parenti</w:t>
      </w:r>
      <w:r w:rsidR="003614DD" w:rsidRPr="00E737ED">
        <w:rPr>
          <w:rFonts w:ascii="Poppins" w:hAnsi="Poppins" w:cs="Poppins"/>
          <w:sz w:val="18"/>
          <w:szCs w:val="18"/>
        </w:rPr>
        <w:t>, immediatamente dopo l’ingresso dell’Ospite nella Casa</w:t>
      </w:r>
      <w:r w:rsidR="00B9622E">
        <w:rPr>
          <w:rFonts w:ascii="Poppins" w:hAnsi="Poppins" w:cs="Poppins"/>
          <w:sz w:val="18"/>
          <w:szCs w:val="18"/>
        </w:rPr>
        <w:t xml:space="preserve">. </w:t>
      </w:r>
      <w:r w:rsidR="00B9622E" w:rsidRPr="00B9622E">
        <w:rPr>
          <w:rFonts w:ascii="Poppins" w:eastAsiaTheme="minorEastAsia" w:hAnsi="Poppins" w:cs="Poppins"/>
          <w:sz w:val="18"/>
          <w:szCs w:val="18"/>
          <w:lang w:eastAsia="it-IT"/>
        </w:rPr>
        <w:t xml:space="preserve">Gli indumenti di lana non sono accettati in quanto non verranno lavati dalla struttura; </w:t>
      </w:r>
    </w:p>
    <w:p w14:paraId="323A6E4E" w14:textId="77777777" w:rsidR="00722DCD" w:rsidRPr="00E737ED" w:rsidRDefault="006B0DCC"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t>Assistenza sa</w:t>
      </w:r>
      <w:r w:rsidR="003E4727" w:rsidRPr="00E737ED">
        <w:rPr>
          <w:rFonts w:ascii="Poppins" w:hAnsi="Poppins" w:cs="Poppins"/>
          <w:sz w:val="18"/>
          <w:szCs w:val="18"/>
        </w:rPr>
        <w:t>nitaria</w:t>
      </w:r>
      <w:r w:rsidRPr="00E737ED">
        <w:rPr>
          <w:rFonts w:ascii="Poppins" w:hAnsi="Poppins" w:cs="Poppins"/>
          <w:sz w:val="18"/>
          <w:szCs w:val="18"/>
        </w:rPr>
        <w:t xml:space="preserve"> fornita dal medico di base dell’Ospite, presso l’ambulatorio della Struttura</w:t>
      </w:r>
      <w:r w:rsidR="003614DD" w:rsidRPr="00E737ED">
        <w:rPr>
          <w:rFonts w:ascii="Poppins" w:hAnsi="Poppins" w:cs="Poppins"/>
          <w:sz w:val="18"/>
          <w:szCs w:val="18"/>
        </w:rPr>
        <w:t xml:space="preserve"> appositamente attrezzato</w:t>
      </w:r>
      <w:r w:rsidRPr="00E737ED">
        <w:rPr>
          <w:rFonts w:ascii="Poppins" w:hAnsi="Poppins" w:cs="Poppins"/>
          <w:sz w:val="18"/>
          <w:szCs w:val="18"/>
        </w:rPr>
        <w:t xml:space="preserve">, </w:t>
      </w:r>
      <w:r w:rsidR="003614DD" w:rsidRPr="00E737ED">
        <w:rPr>
          <w:rFonts w:ascii="Poppins" w:hAnsi="Poppins" w:cs="Poppins"/>
          <w:sz w:val="18"/>
          <w:szCs w:val="18"/>
        </w:rPr>
        <w:t>e</w:t>
      </w:r>
      <w:r w:rsidRPr="00E737ED">
        <w:rPr>
          <w:rFonts w:ascii="Poppins" w:hAnsi="Poppins" w:cs="Poppins"/>
          <w:sz w:val="18"/>
          <w:szCs w:val="18"/>
        </w:rPr>
        <w:t xml:space="preserve"> </w:t>
      </w:r>
      <w:r w:rsidR="003614DD" w:rsidRPr="00E737ED">
        <w:rPr>
          <w:rFonts w:ascii="Poppins" w:hAnsi="Poppins" w:cs="Poppins"/>
          <w:sz w:val="18"/>
          <w:szCs w:val="18"/>
        </w:rPr>
        <w:t xml:space="preserve">su chiamata. </w:t>
      </w:r>
    </w:p>
    <w:p w14:paraId="06A67910" w14:textId="77777777" w:rsidR="006B0DCC" w:rsidRPr="00E737ED" w:rsidRDefault="003614DD"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t>La presenza dell’infermiere è ga</w:t>
      </w:r>
      <w:r w:rsidR="00157C91" w:rsidRPr="00E737ED">
        <w:rPr>
          <w:rFonts w:ascii="Poppins" w:hAnsi="Poppins" w:cs="Poppins"/>
          <w:sz w:val="18"/>
          <w:szCs w:val="18"/>
        </w:rPr>
        <w:t>rantita giornalmente dalle ore 8</w:t>
      </w:r>
      <w:r w:rsidR="00722DCD" w:rsidRPr="00E737ED">
        <w:rPr>
          <w:rFonts w:ascii="Poppins" w:hAnsi="Poppins" w:cs="Poppins"/>
          <w:sz w:val="18"/>
          <w:szCs w:val="18"/>
        </w:rPr>
        <w:t>:</w:t>
      </w:r>
      <w:r w:rsidRPr="00E737ED">
        <w:rPr>
          <w:rFonts w:ascii="Poppins" w:hAnsi="Poppins" w:cs="Poppins"/>
          <w:sz w:val="18"/>
          <w:szCs w:val="18"/>
        </w:rPr>
        <w:t>30 alle ore 21</w:t>
      </w:r>
      <w:r w:rsidR="00722DCD" w:rsidRPr="00E737ED">
        <w:rPr>
          <w:rFonts w:ascii="Poppins" w:hAnsi="Poppins" w:cs="Poppins"/>
          <w:sz w:val="18"/>
          <w:szCs w:val="18"/>
        </w:rPr>
        <w:t>:</w:t>
      </w:r>
      <w:r w:rsidRPr="00E737ED">
        <w:rPr>
          <w:rFonts w:ascii="Poppins" w:hAnsi="Poppins" w:cs="Poppins"/>
          <w:sz w:val="18"/>
          <w:szCs w:val="18"/>
        </w:rPr>
        <w:t xml:space="preserve"> 00. </w:t>
      </w:r>
      <w:r w:rsidR="00722DCD" w:rsidRPr="00E737ED">
        <w:rPr>
          <w:rFonts w:ascii="Poppins" w:hAnsi="Poppins" w:cs="Poppins"/>
          <w:sz w:val="18"/>
          <w:szCs w:val="18"/>
        </w:rPr>
        <w:t xml:space="preserve">Il </w:t>
      </w:r>
      <w:r w:rsidRPr="00E737ED">
        <w:rPr>
          <w:rFonts w:ascii="Poppins" w:hAnsi="Poppins" w:cs="Poppins"/>
          <w:sz w:val="18"/>
          <w:szCs w:val="18"/>
        </w:rPr>
        <w:t xml:space="preserve">Coordinatore responsabile è la Signora </w:t>
      </w:r>
      <w:proofErr w:type="spellStart"/>
      <w:r w:rsidRPr="00E737ED">
        <w:rPr>
          <w:rFonts w:ascii="Poppins" w:hAnsi="Poppins" w:cs="Poppins"/>
          <w:sz w:val="18"/>
          <w:szCs w:val="18"/>
        </w:rPr>
        <w:t>Hryshchuk</w:t>
      </w:r>
      <w:proofErr w:type="spellEnd"/>
      <w:r w:rsidRPr="00E737ED">
        <w:rPr>
          <w:rFonts w:ascii="Poppins" w:hAnsi="Poppins" w:cs="Poppins"/>
          <w:sz w:val="18"/>
          <w:szCs w:val="18"/>
        </w:rPr>
        <w:t xml:space="preserve"> Svitlana;</w:t>
      </w:r>
    </w:p>
    <w:p w14:paraId="3B7EFC4E" w14:textId="77777777" w:rsidR="006B0DCC" w:rsidRPr="00E737ED" w:rsidRDefault="006B0DCC"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lastRenderedPageBreak/>
        <w:t>Assistenza tutelare diurna e notturna, approvvigionamento dei prodotti farmaceutici e presidi sanitari prescritti dal medico;</w:t>
      </w:r>
    </w:p>
    <w:p w14:paraId="11A21D99" w14:textId="77777777" w:rsidR="006B0DCC" w:rsidRPr="00E737ED" w:rsidRDefault="006B0DCC"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t xml:space="preserve">Attività ricreative e culturali, </w:t>
      </w:r>
      <w:r w:rsidR="003614DD" w:rsidRPr="00E737ED">
        <w:rPr>
          <w:rFonts w:ascii="Poppins" w:hAnsi="Poppins" w:cs="Poppins"/>
          <w:sz w:val="18"/>
          <w:szCs w:val="18"/>
        </w:rPr>
        <w:t>previste 6 volte</w:t>
      </w:r>
      <w:r w:rsidR="00257B8A" w:rsidRPr="00E737ED">
        <w:rPr>
          <w:rFonts w:ascii="Poppins" w:hAnsi="Poppins" w:cs="Poppins"/>
          <w:sz w:val="18"/>
          <w:szCs w:val="18"/>
        </w:rPr>
        <w:t xml:space="preserve"> a settimana</w:t>
      </w:r>
      <w:r w:rsidR="00AD7330" w:rsidRPr="00E737ED">
        <w:rPr>
          <w:rFonts w:ascii="Poppins" w:hAnsi="Poppins" w:cs="Poppins"/>
          <w:sz w:val="18"/>
          <w:szCs w:val="18"/>
        </w:rPr>
        <w:t xml:space="preserve"> per 3 ore </w:t>
      </w:r>
      <w:proofErr w:type="gramStart"/>
      <w:r w:rsidR="00AD7330" w:rsidRPr="00E737ED">
        <w:rPr>
          <w:rFonts w:ascii="Poppins" w:hAnsi="Poppins" w:cs="Poppins"/>
          <w:sz w:val="18"/>
          <w:szCs w:val="18"/>
        </w:rPr>
        <w:t xml:space="preserve">giornaliere, </w:t>
      </w:r>
      <w:r w:rsidRPr="00E737ED">
        <w:rPr>
          <w:rFonts w:ascii="Poppins" w:hAnsi="Poppins" w:cs="Poppins"/>
          <w:sz w:val="18"/>
          <w:szCs w:val="18"/>
        </w:rPr>
        <w:t xml:space="preserve"> guidate</w:t>
      </w:r>
      <w:proofErr w:type="gramEnd"/>
      <w:r w:rsidRPr="00E737ED">
        <w:rPr>
          <w:rFonts w:ascii="Poppins" w:hAnsi="Poppins" w:cs="Poppins"/>
          <w:sz w:val="18"/>
          <w:szCs w:val="18"/>
        </w:rPr>
        <w:t xml:space="preserve"> da </w:t>
      </w:r>
      <w:r w:rsidR="00AD7330" w:rsidRPr="00E737ED">
        <w:rPr>
          <w:rFonts w:ascii="Poppins" w:hAnsi="Poppins" w:cs="Poppins"/>
          <w:sz w:val="18"/>
          <w:szCs w:val="18"/>
        </w:rPr>
        <w:t>personale appositamente formato, volte al perseguire il mantenimento e lo sviluppo dei livelli di autonomia personale;</w:t>
      </w:r>
    </w:p>
    <w:p w14:paraId="13562138" w14:textId="77777777" w:rsidR="00AD7330" w:rsidRPr="00E737ED" w:rsidRDefault="00AD7330"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t xml:space="preserve">Assistenza religiosa / spirituale affidata al Parroco di Cesta su richiesta degli ospiti. </w:t>
      </w:r>
      <w:r w:rsidR="00060AF9" w:rsidRPr="00E737ED">
        <w:rPr>
          <w:rFonts w:ascii="Poppins" w:hAnsi="Poppins" w:cs="Poppins"/>
          <w:sz w:val="18"/>
          <w:szCs w:val="18"/>
        </w:rPr>
        <w:t>La S. Messa vie</w:t>
      </w:r>
      <w:r w:rsidRPr="00E737ED">
        <w:rPr>
          <w:rFonts w:ascii="Poppins" w:hAnsi="Poppins" w:cs="Poppins"/>
          <w:sz w:val="18"/>
          <w:szCs w:val="18"/>
        </w:rPr>
        <w:t>ne celebrata nell’adiacente Chiesa Parrocchiale.</w:t>
      </w:r>
    </w:p>
    <w:p w14:paraId="6A452261" w14:textId="77777777" w:rsidR="00257B8A" w:rsidRPr="00E737ED" w:rsidRDefault="00257B8A" w:rsidP="00E737ED">
      <w:pPr>
        <w:pStyle w:val="Paragrafoelenco1"/>
        <w:spacing w:line="276" w:lineRule="auto"/>
        <w:ind w:left="0" w:firstLine="567"/>
        <w:rPr>
          <w:rFonts w:ascii="Poppins" w:hAnsi="Poppins" w:cs="Poppins"/>
          <w:sz w:val="18"/>
          <w:szCs w:val="18"/>
        </w:rPr>
      </w:pPr>
      <w:r w:rsidRPr="00E737ED">
        <w:rPr>
          <w:rFonts w:ascii="Poppins" w:hAnsi="Poppins" w:cs="Poppins"/>
          <w:sz w:val="18"/>
          <w:szCs w:val="18"/>
        </w:rPr>
        <w:t>La Struttura ritiene indispensabile la collaborazione dei familiari, per specifiche esigenze dell’anziano: visite specialistiche, ricoveri ospedalieri, al fine di mantenere la solidarietà attiva dell’ambiente famigliare e sociale di provenienza.</w:t>
      </w:r>
    </w:p>
    <w:p w14:paraId="7944D68D" w14:textId="77777777" w:rsidR="00E202E3" w:rsidRPr="00E737ED" w:rsidRDefault="00E202E3" w:rsidP="00E737ED">
      <w:pPr>
        <w:spacing w:after="0"/>
        <w:jc w:val="both"/>
        <w:rPr>
          <w:rFonts w:ascii="Poppins" w:hAnsi="Poppins" w:cs="Poppins"/>
          <w:sz w:val="18"/>
          <w:szCs w:val="18"/>
        </w:rPr>
      </w:pPr>
    </w:p>
    <w:p w14:paraId="60E7CDF7" w14:textId="77777777" w:rsidR="00D6501D" w:rsidRPr="00E737ED" w:rsidRDefault="00D6501D" w:rsidP="00E737ED">
      <w:pPr>
        <w:spacing w:after="0"/>
        <w:jc w:val="both"/>
        <w:rPr>
          <w:rFonts w:ascii="Poppins" w:hAnsi="Poppins" w:cs="Poppins"/>
          <w:sz w:val="18"/>
          <w:szCs w:val="18"/>
        </w:rPr>
      </w:pPr>
    </w:p>
    <w:p w14:paraId="501BD39B" w14:textId="77777777" w:rsidR="006D7C89" w:rsidRPr="006D7C89" w:rsidRDefault="006D7C89" w:rsidP="006D7C89">
      <w:pPr>
        <w:numPr>
          <w:ilvl w:val="0"/>
          <w:numId w:val="7"/>
        </w:numPr>
        <w:spacing w:after="0"/>
        <w:contextualSpacing/>
        <w:jc w:val="both"/>
        <w:rPr>
          <w:rFonts w:ascii="Poppins" w:eastAsiaTheme="minorEastAsia" w:hAnsi="Poppins" w:cs="Poppins"/>
          <w:b/>
          <w:sz w:val="18"/>
          <w:szCs w:val="18"/>
          <w:lang w:eastAsia="it-IT"/>
        </w:rPr>
      </w:pPr>
      <w:bookmarkStart w:id="0" w:name="_Hlk152322643"/>
      <w:r w:rsidRPr="006D7C89">
        <w:rPr>
          <w:rFonts w:ascii="Poppins" w:eastAsiaTheme="minorEastAsia" w:hAnsi="Poppins" w:cs="Poppins"/>
          <w:b/>
          <w:sz w:val="18"/>
          <w:szCs w:val="18"/>
          <w:lang w:eastAsia="it-IT"/>
        </w:rPr>
        <w:t>MODALITÀ DI ACCESSO, PERMANENZA E DIMISSIONI DALLA STRUTTURA</w:t>
      </w:r>
    </w:p>
    <w:p w14:paraId="5691C88F"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bookmarkStart w:id="1" w:name="_Hlk152323051"/>
      <w:r w:rsidRPr="006D7C89">
        <w:rPr>
          <w:rFonts w:ascii="Poppins" w:eastAsiaTheme="minorEastAsia" w:hAnsi="Poppins" w:cs="Poppins"/>
          <w:sz w:val="18"/>
          <w:szCs w:val="18"/>
          <w:lang w:eastAsia="it-IT"/>
        </w:rPr>
        <w:t>L’</w:t>
      </w:r>
      <w:r w:rsidRPr="006D7C89">
        <w:rPr>
          <w:rFonts w:ascii="Poppins" w:eastAsiaTheme="minorEastAsia" w:hAnsi="Poppins" w:cs="Poppins"/>
          <w:b/>
          <w:bCs/>
          <w:sz w:val="18"/>
          <w:szCs w:val="18"/>
          <w:lang w:eastAsia="it-IT"/>
        </w:rPr>
        <w:t>ammissione</w:t>
      </w:r>
      <w:r w:rsidRPr="006D7C89">
        <w:rPr>
          <w:rFonts w:ascii="Poppins" w:eastAsiaTheme="minorEastAsia" w:hAnsi="Poppins" w:cs="Poppins"/>
          <w:sz w:val="18"/>
          <w:szCs w:val="18"/>
          <w:lang w:eastAsia="it-IT"/>
        </w:rPr>
        <w:t xml:space="preserve"> nella Struttura avviene dopo un colloquio preliminare per conoscere le condizioni fisiche dell’Ospite, le sue necessità e richieste, il suo grado di difficoltà a restare nell’ambito familiare. Le informazioni vengono raccolte in una Cartella Sanitaria </w:t>
      </w:r>
      <w:proofErr w:type="gramStart"/>
      <w:r w:rsidRPr="006D7C89">
        <w:rPr>
          <w:rFonts w:ascii="Poppins" w:eastAsiaTheme="minorEastAsia" w:hAnsi="Poppins" w:cs="Poppins"/>
          <w:sz w:val="18"/>
          <w:szCs w:val="18"/>
          <w:lang w:eastAsia="it-IT"/>
        </w:rPr>
        <w:t>personalizzata,  comprendente</w:t>
      </w:r>
      <w:proofErr w:type="gramEnd"/>
      <w:r w:rsidRPr="006D7C89">
        <w:rPr>
          <w:rFonts w:ascii="Poppins" w:eastAsiaTheme="minorEastAsia" w:hAnsi="Poppins" w:cs="Poppins"/>
          <w:sz w:val="18"/>
          <w:szCs w:val="18"/>
          <w:lang w:eastAsia="it-IT"/>
        </w:rPr>
        <w:t xml:space="preserve"> anamnesi, esami clinici e terapie già prescritte, predisposta dal medico curante. La cartella viene periodicamente aggiornata. </w:t>
      </w:r>
    </w:p>
    <w:bookmarkEnd w:id="1"/>
    <w:p w14:paraId="31C7FB54"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Durante il colloquio i famigliari e l'Ospite vengono informati circa le caratteristiche della sistemazione disponibile, le condizioni economiche conseguenti e le norme stabilite dal presente Regolamento.</w:t>
      </w:r>
    </w:p>
    <w:p w14:paraId="60019623"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proofErr w:type="gramStart"/>
      <w:r w:rsidRPr="006D7C89">
        <w:rPr>
          <w:rFonts w:ascii="Poppins" w:eastAsiaTheme="minorEastAsia" w:hAnsi="Poppins" w:cs="Poppins"/>
          <w:sz w:val="18"/>
          <w:szCs w:val="18"/>
          <w:lang w:eastAsia="it-IT"/>
        </w:rPr>
        <w:t>E’</w:t>
      </w:r>
      <w:proofErr w:type="gramEnd"/>
      <w:r w:rsidRPr="006D7C89">
        <w:rPr>
          <w:rFonts w:ascii="Poppins" w:eastAsiaTheme="minorEastAsia" w:hAnsi="Poppins" w:cs="Poppins"/>
          <w:sz w:val="18"/>
          <w:szCs w:val="18"/>
          <w:lang w:eastAsia="it-IT"/>
        </w:rPr>
        <w:t xml:space="preserve"> previsto un periodo di prova di 1 mese (primi 30 gg di ricovero), al fine dei quali l’Ospite è libero di rimanere o lasciare la struttura. Qualora intendesse rimanere, l’Ospite passerà sotto la cura diretta del nostro MMG, effettuando successivamente i cambi dei nominativi. Inoltre, si rende necessario consegnare una relazione medica indicante lo stato di salute e le patologie, l’elenco con gli orari dei medicinali eventualmente assunti ed una scorta degli stessi. I farmaci devono essere consegnati tassativamente al personale infermieristico. Durante il mese di prova l’ospite potrà lasciare la struttura in qualunque momento. Dovrà essere versata anticipatamente la retta per il mese intero, e in caso di dimissioni, verrà restituito l’ammontare dei giorni non usufruiti a partire dal giorno seguente in cui verrà liberata la stanza. </w:t>
      </w:r>
    </w:p>
    <w:p w14:paraId="37E9A7A3"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Il/la Responsabile della Casa di Riposo, verificate le reali condizioni fisiche e psichiche dell’Ospite, si riserva di confermare e rendere definitiva l’accoglienza dell’Ospite entro il primo mese di permanenza. In caso di non idoneità dell’ospite entro il mese di prova, la famiglia dovrà provvedere al trasferimento del proprio caro entro 24h dalla comunicazione.</w:t>
      </w:r>
    </w:p>
    <w:bookmarkEnd w:id="0"/>
    <w:p w14:paraId="19D0F9C6"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All’atto dell’ingresso l’Ospite, o il suo Garante, deve fornire tutti i dati personali (anagrafici, sanitari, ecc.) ed il recapito di un referente responsabile, mediante compilazione di un’apposita scheda di entrata. La Struttura tratterà i dati sensibili garantendo la privacy dell’Ospite, ai sensi della Legge 675 / 96, e informandolo adeguatamente in merito.</w:t>
      </w:r>
    </w:p>
    <w:p w14:paraId="010AE771"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Durante il periodo di inserimento di un nuovo Ospite nella struttura, il personale addetto si occuperà di monitorare costantemente i progressi di adattamento alla nuova vita di comunità e al nuovo ambiente, riferendo le proprie osservazioni al/alla Responsabile di struttura. Quest'ultimo/a diventa il principale referente della famiglia dell'Ospite, per tutta la durata del suo soggiorno.</w:t>
      </w:r>
    </w:p>
    <w:p w14:paraId="1A5D8A9B"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Il/la Responsabile della Casa di Riposo, per necessità organizzative, si riserva la possibilità di poter cambiare camera all’Ospite, senza che l’assegnatario o suo familiare possa esimersi o avanzare riserva alcuna.</w:t>
      </w:r>
    </w:p>
    <w:p w14:paraId="119B2AC3"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lastRenderedPageBreak/>
        <w:t>L’utilizzo del telefono personale dell’ospite è vietato dalle ore 21.00 alle ore 8.00. Il personale è tenuto alla verifica e allo spegnimento/riaccensione degli apparecchi ove necessario. In caso di emergenze durante tale fascia oraria è possibile contattare il numero fisso della struttura.</w:t>
      </w:r>
    </w:p>
    <w:p w14:paraId="08C440A4" w14:textId="77777777" w:rsidR="006D7C89" w:rsidRPr="006D7C89" w:rsidRDefault="006D7C89" w:rsidP="006D7C89">
      <w:pPr>
        <w:spacing w:after="0"/>
        <w:jc w:val="both"/>
        <w:rPr>
          <w:rFonts w:ascii="Poppins" w:eastAsiaTheme="minorEastAsia" w:hAnsi="Poppins" w:cs="Poppins"/>
          <w:b/>
          <w:sz w:val="18"/>
          <w:szCs w:val="18"/>
          <w:lang w:eastAsia="it-IT"/>
        </w:rPr>
      </w:pPr>
      <w:r w:rsidRPr="006D7C89">
        <w:rPr>
          <w:rFonts w:ascii="Poppins" w:eastAsiaTheme="minorEastAsia" w:hAnsi="Poppins" w:cs="Poppins"/>
          <w:b/>
          <w:sz w:val="18"/>
          <w:szCs w:val="18"/>
          <w:lang w:eastAsia="it-IT"/>
        </w:rPr>
        <w:t>Permanenza</w:t>
      </w:r>
      <w:r w:rsidRPr="006D7C89">
        <w:rPr>
          <w:rFonts w:ascii="Poppins" w:eastAsiaTheme="minorEastAsia" w:hAnsi="Poppins" w:cs="Poppins"/>
          <w:sz w:val="18"/>
          <w:szCs w:val="18"/>
          <w:lang w:eastAsia="it-IT"/>
        </w:rPr>
        <w:t xml:space="preserve">: </w:t>
      </w:r>
    </w:p>
    <w:p w14:paraId="6BF07B7A"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bookmarkStart w:id="2" w:name="_Hlk152322712"/>
      <w:r w:rsidRPr="006D7C89">
        <w:rPr>
          <w:rFonts w:ascii="Poppins" w:eastAsiaTheme="minorEastAsia" w:hAnsi="Poppins" w:cs="Poppins"/>
          <w:sz w:val="18"/>
          <w:szCs w:val="18"/>
          <w:lang w:eastAsia="it-IT"/>
        </w:rPr>
        <w:t xml:space="preserve">Ogni Ospite ha facoltà di arredare la propria camera con piccoli oggetti personali (compatibilmente con la normativa antincendio e previa autorizzazione del/della Responsabile di struttura), al fine di ritrovarsi in un ambiente famigliare. Questi restano di proprietà dell’Ospite stesso e dovranno essere recuperati dai famigliari entro 15 giorni dal termine della permanenza nella </w:t>
      </w:r>
      <w:proofErr w:type="spellStart"/>
      <w:r w:rsidRPr="006D7C89">
        <w:rPr>
          <w:rFonts w:ascii="Poppins" w:eastAsiaTheme="minorEastAsia" w:hAnsi="Poppins" w:cs="Poppins"/>
          <w:sz w:val="18"/>
          <w:szCs w:val="18"/>
          <w:lang w:eastAsia="it-IT"/>
        </w:rPr>
        <w:t>C.d.R</w:t>
      </w:r>
      <w:proofErr w:type="spellEnd"/>
      <w:r w:rsidRPr="006D7C89">
        <w:rPr>
          <w:rFonts w:ascii="Poppins" w:eastAsiaTheme="minorEastAsia" w:hAnsi="Poppins" w:cs="Poppins"/>
          <w:sz w:val="18"/>
          <w:szCs w:val="18"/>
          <w:lang w:eastAsia="it-IT"/>
        </w:rPr>
        <w:t>.</w:t>
      </w:r>
    </w:p>
    <w:p w14:paraId="03BDD9BE"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Non è consentito utilizzare stufette elettriche, ferri da stiro, frigoriferi o fornelli, nonché tenere in camera vasi o altri oggetti frangibili che possano costituire pericolo.</w:t>
      </w:r>
    </w:p>
    <w:p w14:paraId="255704CC"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Non è consentito portare cibo e bevande in camera.</w:t>
      </w:r>
    </w:p>
    <w:p w14:paraId="165FD77C" w14:textId="77777777" w:rsidR="006D7C89" w:rsidRPr="006D7C89" w:rsidRDefault="006D7C89" w:rsidP="006D7C89">
      <w:pPr>
        <w:numPr>
          <w:ilvl w:val="0"/>
          <w:numId w:val="9"/>
        </w:numPr>
        <w:contextualSpacing/>
        <w:jc w:val="both"/>
        <w:rPr>
          <w:rFonts w:ascii="Poppins" w:eastAsia="Arial Unicode MS" w:hAnsi="Poppins" w:cs="Poppins"/>
          <w:kern w:val="2"/>
          <w:sz w:val="18"/>
          <w:szCs w:val="18"/>
          <w:lang w:eastAsia="ar-SA"/>
        </w:rPr>
      </w:pPr>
      <w:r w:rsidRPr="006D7C89">
        <w:rPr>
          <w:rFonts w:ascii="Poppins" w:eastAsiaTheme="minorEastAsia" w:hAnsi="Poppins" w:cs="Poppins"/>
          <w:sz w:val="18"/>
          <w:szCs w:val="18"/>
          <w:lang w:eastAsia="it-IT"/>
        </w:rPr>
        <w:t xml:space="preserve">L'Ospite può ricevere visite, nel rispetto delle esigenze degli altri Ospiti e degli orari stabiliti, comunicati dal Coordinatore di struttura. </w:t>
      </w:r>
      <w:r w:rsidRPr="006D7C89">
        <w:rPr>
          <w:rFonts w:ascii="Poppins" w:eastAsia="Arial Unicode MS" w:hAnsi="Poppins" w:cs="Poppins"/>
          <w:kern w:val="2"/>
          <w:sz w:val="18"/>
          <w:szCs w:val="18"/>
          <w:lang w:eastAsia="ar-SA"/>
        </w:rPr>
        <w:t xml:space="preserve">Le visite sono effettuabili solo negli spazi indicati dalla struttura. </w:t>
      </w:r>
      <w:proofErr w:type="gramStart"/>
      <w:r w:rsidRPr="006D7C89">
        <w:rPr>
          <w:rFonts w:ascii="Poppins" w:eastAsia="Arial Unicode MS" w:hAnsi="Poppins" w:cs="Poppins"/>
          <w:kern w:val="2"/>
          <w:sz w:val="18"/>
          <w:szCs w:val="18"/>
          <w:lang w:eastAsia="ar-SA"/>
        </w:rPr>
        <w:t>E’</w:t>
      </w:r>
      <w:proofErr w:type="gramEnd"/>
      <w:r w:rsidRPr="006D7C89">
        <w:rPr>
          <w:rFonts w:ascii="Poppins" w:eastAsia="Arial Unicode MS" w:hAnsi="Poppins" w:cs="Poppins"/>
          <w:kern w:val="2"/>
          <w:sz w:val="18"/>
          <w:szCs w:val="18"/>
          <w:lang w:eastAsia="ar-SA"/>
        </w:rPr>
        <w:t xml:space="preserve"> vietato recarsi presso la camera del proprio caro o in luoghi non indicati per la propria visita se non con previa autorizzazione del coordinatore. Eventuali richieste specifiche di deroga agli orari o agli spazi di visita, adeguatamente motivate, vanno preventivamente concordate con il coordinatore della Casa di Riposo.</w:t>
      </w:r>
    </w:p>
    <w:p w14:paraId="75DA6D8F" w14:textId="77777777" w:rsidR="006D7C89" w:rsidRPr="006D7C89" w:rsidRDefault="006D7C89" w:rsidP="006D7C89">
      <w:pPr>
        <w:numPr>
          <w:ilvl w:val="0"/>
          <w:numId w:val="9"/>
        </w:numPr>
        <w:contextualSpacing/>
        <w:jc w:val="both"/>
        <w:rPr>
          <w:rFonts w:ascii="Poppins" w:eastAsia="Arial Unicode MS" w:hAnsi="Poppins" w:cs="Poppins"/>
          <w:kern w:val="2"/>
          <w:sz w:val="18"/>
          <w:szCs w:val="18"/>
          <w:lang w:eastAsia="ar-SA"/>
        </w:rPr>
      </w:pPr>
      <w:r w:rsidRPr="006D7C89">
        <w:rPr>
          <w:rFonts w:ascii="Poppins" w:eastAsiaTheme="minorEastAsia" w:hAnsi="Poppins" w:cs="Poppins"/>
          <w:sz w:val="18"/>
          <w:szCs w:val="18"/>
          <w:lang w:eastAsia="it-IT"/>
        </w:rPr>
        <w:t>L’Ospite, sotto sua personale responsabilità, può uscire e rientrare liberamente dalla Struttura, dandone comunicazione al personale di servizio, con la firma sull’apposito modulo, unitamente al Garante. Per il periodo che l’Ospite trascorre fuori dalla Struttura la Direzione viene esonerata da ogni responsabilità. L’Ospite è tenuto comunque a concordare l’orario di rientro nella Struttura.</w:t>
      </w:r>
    </w:p>
    <w:p w14:paraId="57AA0C05" w14:textId="77777777" w:rsidR="006D7C89" w:rsidRPr="006D7C89" w:rsidRDefault="006D7C89" w:rsidP="006D7C89">
      <w:pPr>
        <w:numPr>
          <w:ilvl w:val="0"/>
          <w:numId w:val="10"/>
        </w:numPr>
        <w:suppressAutoHyphens/>
        <w:spacing w:after="0"/>
        <w:ind w:right="113"/>
        <w:jc w:val="both"/>
        <w:rPr>
          <w:rFonts w:ascii="Poppins" w:eastAsia="Arial Unicode MS" w:hAnsi="Poppins" w:cs="Poppins"/>
          <w:kern w:val="1"/>
          <w:sz w:val="18"/>
          <w:szCs w:val="18"/>
          <w:lang w:eastAsia="ar-SA"/>
        </w:rPr>
      </w:pPr>
      <w:r w:rsidRPr="006D7C89">
        <w:rPr>
          <w:rFonts w:ascii="Poppins" w:eastAsia="Arial Unicode MS" w:hAnsi="Poppins" w:cs="Poppins"/>
          <w:kern w:val="1"/>
          <w:sz w:val="18"/>
          <w:szCs w:val="18"/>
          <w:lang w:eastAsia="ar-SA"/>
        </w:rPr>
        <w:t>I nostri menù sono preventivamente approvati dal dietista della competente sede ASL, pertanto idonei alla dieta di persone anziane e non sarà in alcun modo possibile variare il menù a richiesta del singolo Ospite, eccezion fatta per le documentate allergie alimentari, per gli Ospiti diabetici o in gravi condizioni di salute. La Casa di Riposo declina ogni responsabilità a fronte di alimenti acquistati direttamente dagli Ospiti o introdotti da parenti.</w:t>
      </w:r>
    </w:p>
    <w:p w14:paraId="319C0C6F" w14:textId="00B1D8DA" w:rsidR="006D7C89" w:rsidRPr="006D7C89" w:rsidRDefault="006D7C89" w:rsidP="006D7C89">
      <w:pPr>
        <w:numPr>
          <w:ilvl w:val="0"/>
          <w:numId w:val="10"/>
        </w:numPr>
        <w:suppressAutoHyphens/>
        <w:spacing w:after="0"/>
        <w:ind w:right="113"/>
        <w:jc w:val="both"/>
        <w:rPr>
          <w:rFonts w:ascii="Poppins" w:eastAsia="Arial Unicode MS" w:hAnsi="Poppins" w:cs="Poppins"/>
          <w:kern w:val="1"/>
          <w:sz w:val="18"/>
          <w:szCs w:val="18"/>
          <w:lang w:eastAsia="ar-SA"/>
        </w:rPr>
      </w:pPr>
      <w:r w:rsidRPr="006D7C89">
        <w:rPr>
          <w:rFonts w:ascii="Poppins" w:eastAsia="Arial Unicode MS" w:hAnsi="Poppins" w:cs="Poppins"/>
          <w:kern w:val="1"/>
          <w:sz w:val="18"/>
          <w:szCs w:val="18"/>
          <w:lang w:eastAsia="ar-SA"/>
        </w:rPr>
        <w:t>ORARIO DEI PASTI: COLAZIONE: dalle 8,</w:t>
      </w:r>
      <w:r w:rsidR="00812D9A">
        <w:rPr>
          <w:rFonts w:ascii="Poppins" w:eastAsia="Arial Unicode MS" w:hAnsi="Poppins" w:cs="Poppins"/>
          <w:kern w:val="1"/>
          <w:sz w:val="18"/>
          <w:szCs w:val="18"/>
          <w:lang w:eastAsia="ar-SA"/>
        </w:rPr>
        <w:t>3</w:t>
      </w:r>
      <w:r w:rsidRPr="006D7C89">
        <w:rPr>
          <w:rFonts w:ascii="Poppins" w:eastAsia="Arial Unicode MS" w:hAnsi="Poppins" w:cs="Poppins"/>
          <w:kern w:val="1"/>
          <w:sz w:val="18"/>
          <w:szCs w:val="18"/>
          <w:lang w:eastAsia="ar-SA"/>
        </w:rPr>
        <w:t>0 alle 9,</w:t>
      </w:r>
      <w:r w:rsidR="00812D9A">
        <w:rPr>
          <w:rFonts w:ascii="Poppins" w:eastAsia="Arial Unicode MS" w:hAnsi="Poppins" w:cs="Poppins"/>
          <w:kern w:val="1"/>
          <w:sz w:val="18"/>
          <w:szCs w:val="18"/>
          <w:lang w:eastAsia="ar-SA"/>
        </w:rPr>
        <w:t>3</w:t>
      </w:r>
      <w:r w:rsidRPr="006D7C89">
        <w:rPr>
          <w:rFonts w:ascii="Poppins" w:eastAsia="Arial Unicode MS" w:hAnsi="Poppins" w:cs="Poppins"/>
          <w:kern w:val="1"/>
          <w:sz w:val="18"/>
          <w:szCs w:val="18"/>
          <w:lang w:eastAsia="ar-SA"/>
        </w:rPr>
        <w:t>0</w:t>
      </w:r>
    </w:p>
    <w:p w14:paraId="4A95D863" w14:textId="374E6F0C" w:rsidR="006D7C89" w:rsidRPr="006D7C89" w:rsidRDefault="006D7C89" w:rsidP="006D7C89">
      <w:pPr>
        <w:suppressAutoHyphens/>
        <w:spacing w:after="0"/>
        <w:ind w:right="113" w:firstLine="709"/>
        <w:jc w:val="both"/>
        <w:rPr>
          <w:rFonts w:ascii="Poppins" w:eastAsia="Arial Unicode MS" w:hAnsi="Poppins" w:cs="Poppins"/>
          <w:kern w:val="1"/>
          <w:sz w:val="18"/>
          <w:szCs w:val="18"/>
          <w:lang w:eastAsia="ar-SA"/>
        </w:rPr>
      </w:pPr>
      <w:r w:rsidRPr="006D7C89">
        <w:rPr>
          <w:rFonts w:ascii="Poppins" w:eastAsia="Arial Unicode MS" w:hAnsi="Poppins" w:cs="Poppins"/>
          <w:kern w:val="1"/>
          <w:sz w:val="18"/>
          <w:szCs w:val="18"/>
          <w:lang w:eastAsia="ar-SA"/>
        </w:rPr>
        <w:t>PRANZO servito dalle 12,</w:t>
      </w:r>
      <w:r w:rsidR="00812D9A">
        <w:rPr>
          <w:rFonts w:ascii="Poppins" w:eastAsia="Arial Unicode MS" w:hAnsi="Poppins" w:cs="Poppins"/>
          <w:kern w:val="1"/>
          <w:sz w:val="18"/>
          <w:szCs w:val="18"/>
          <w:lang w:eastAsia="ar-SA"/>
        </w:rPr>
        <w:t>0</w:t>
      </w:r>
      <w:r w:rsidRPr="006D7C89">
        <w:rPr>
          <w:rFonts w:ascii="Poppins" w:eastAsia="Arial Unicode MS" w:hAnsi="Poppins" w:cs="Poppins"/>
          <w:kern w:val="1"/>
          <w:sz w:val="18"/>
          <w:szCs w:val="18"/>
          <w:lang w:eastAsia="ar-SA"/>
        </w:rPr>
        <w:t>0 alle 13,30</w:t>
      </w:r>
    </w:p>
    <w:p w14:paraId="7E972502" w14:textId="77777777" w:rsidR="00B9622E" w:rsidRDefault="006D7C89" w:rsidP="00B9622E">
      <w:pPr>
        <w:suppressAutoHyphens/>
        <w:spacing w:after="0"/>
        <w:ind w:right="113" w:firstLine="709"/>
        <w:jc w:val="both"/>
        <w:rPr>
          <w:rFonts w:ascii="Poppins" w:eastAsia="Arial Unicode MS" w:hAnsi="Poppins" w:cs="Poppins"/>
          <w:kern w:val="1"/>
          <w:sz w:val="18"/>
          <w:szCs w:val="18"/>
          <w:lang w:eastAsia="ar-SA"/>
        </w:rPr>
      </w:pPr>
      <w:r w:rsidRPr="006D7C89">
        <w:rPr>
          <w:rFonts w:ascii="Poppins" w:eastAsia="Arial Unicode MS" w:hAnsi="Poppins" w:cs="Poppins"/>
          <w:kern w:val="1"/>
          <w:sz w:val="18"/>
          <w:szCs w:val="18"/>
          <w:lang w:eastAsia="ar-SA"/>
        </w:rPr>
        <w:t xml:space="preserve">CENA: dalle 18,30 alle 19,30 </w:t>
      </w:r>
    </w:p>
    <w:p w14:paraId="6A3B8585" w14:textId="046A56F8" w:rsidR="006D7C89" w:rsidRPr="00CA3C9A" w:rsidRDefault="006D7C89" w:rsidP="00CA3C9A">
      <w:pPr>
        <w:pStyle w:val="Paragrafoelenco"/>
        <w:numPr>
          <w:ilvl w:val="0"/>
          <w:numId w:val="15"/>
        </w:numPr>
        <w:suppressAutoHyphens/>
        <w:spacing w:after="0"/>
        <w:ind w:right="113"/>
        <w:jc w:val="both"/>
        <w:rPr>
          <w:rFonts w:ascii="Poppins" w:eastAsia="Arial Unicode MS" w:hAnsi="Poppins" w:cs="Poppins"/>
          <w:kern w:val="1"/>
          <w:sz w:val="18"/>
          <w:szCs w:val="18"/>
          <w:lang w:eastAsia="ar-SA"/>
        </w:rPr>
      </w:pPr>
      <w:r w:rsidRPr="00CA3C9A">
        <w:rPr>
          <w:rFonts w:ascii="Poppins" w:eastAsia="Arial Unicode MS" w:hAnsi="Poppins" w:cs="Poppins"/>
          <w:kern w:val="1"/>
          <w:sz w:val="18"/>
          <w:szCs w:val="18"/>
          <w:lang w:eastAsia="ar-SA"/>
        </w:rPr>
        <w:t>Indisposizioni o malattie che dovessero colpire l’Ospite verranno curate all’interno della Struttura. L'ambulatorio della Casa è a disposizione per le visite del medico di base, il quale può richiedere il ricovero dell'Ospite in Ospedale in caso necessiti di cure specialistiche o indagini diagnostiche oppure</w:t>
      </w:r>
      <w:bookmarkStart w:id="3" w:name="_Hlk152323213"/>
      <w:r w:rsidRPr="00CA3C9A">
        <w:rPr>
          <w:rFonts w:ascii="Poppins" w:eastAsia="Arial Unicode MS" w:hAnsi="Poppins" w:cs="Poppins"/>
          <w:kern w:val="1"/>
          <w:sz w:val="18"/>
          <w:szCs w:val="18"/>
          <w:lang w:eastAsia="ar-SA"/>
        </w:rPr>
        <w:t>. I trasferimenti da e verso strutture sanitarie o per visite mediche sono a carico dell'ospite o del Garante che dovranno provvedere all’organizzazione e al pagamento direttamente con il servizio scelto.</w:t>
      </w:r>
    </w:p>
    <w:p w14:paraId="5C65419D" w14:textId="77777777" w:rsidR="00C723E1" w:rsidRDefault="00C723E1" w:rsidP="00CA3C9A">
      <w:pPr>
        <w:pStyle w:val="Paragrafoelenco"/>
        <w:numPr>
          <w:ilvl w:val="0"/>
          <w:numId w:val="15"/>
        </w:numPr>
        <w:suppressAutoHyphens/>
        <w:spacing w:after="0"/>
        <w:ind w:right="113"/>
        <w:jc w:val="both"/>
        <w:rPr>
          <w:rFonts w:ascii="Poppins" w:eastAsia="Arial Unicode MS" w:hAnsi="Poppins" w:cs="Poppins"/>
          <w:kern w:val="2"/>
          <w:sz w:val="18"/>
          <w:szCs w:val="18"/>
          <w:lang w:eastAsia="ar-SA"/>
        </w:rPr>
      </w:pPr>
      <w:r w:rsidRPr="00CA3C9A">
        <w:rPr>
          <w:rFonts w:ascii="Poppins" w:eastAsia="Arial Unicode MS" w:hAnsi="Poppins" w:cs="Poppins"/>
          <w:kern w:val="2"/>
          <w:sz w:val="18"/>
          <w:szCs w:val="18"/>
          <w:lang w:eastAsia="ar-SA"/>
        </w:rPr>
        <w:t xml:space="preserve">In caso di ricovero ospedaliero e/o permanenza momentanea presso altra struttura sanitaria o altra sede (pubblica o privata), sarà cura dei famigliari o del Garante seguirne il decorso e informare tempestivamente la casa di riposo su tutte le informazioni inerenti </w:t>
      </w:r>
      <w:proofErr w:type="gramStart"/>
      <w:r w:rsidRPr="00CA3C9A">
        <w:rPr>
          <w:rFonts w:ascii="Poppins" w:eastAsia="Arial Unicode MS" w:hAnsi="Poppins" w:cs="Poppins"/>
          <w:kern w:val="2"/>
          <w:sz w:val="18"/>
          <w:szCs w:val="18"/>
          <w:lang w:eastAsia="ar-SA"/>
        </w:rPr>
        <w:t>l’ospite</w:t>
      </w:r>
      <w:proofErr w:type="gramEnd"/>
      <w:r w:rsidRPr="00CA3C9A">
        <w:rPr>
          <w:rFonts w:ascii="Poppins" w:eastAsia="Arial Unicode MS" w:hAnsi="Poppins" w:cs="Poppins"/>
          <w:kern w:val="2"/>
          <w:sz w:val="18"/>
          <w:szCs w:val="18"/>
          <w:lang w:eastAsia="ar-SA"/>
        </w:rPr>
        <w:t xml:space="preserve"> durante la sua assenza. La struttura si esonera da ogni responsabilità nel momento stesso in cui l’ospite lascia la struttura.</w:t>
      </w:r>
    </w:p>
    <w:p w14:paraId="77C80479" w14:textId="77777777" w:rsidR="00CA3C9A" w:rsidRDefault="00CA3C9A" w:rsidP="00CA3C9A">
      <w:pPr>
        <w:pStyle w:val="Paragrafoelenco"/>
        <w:numPr>
          <w:ilvl w:val="0"/>
          <w:numId w:val="16"/>
        </w:numPr>
        <w:suppressAutoHyphens/>
        <w:spacing w:after="0"/>
        <w:ind w:right="113"/>
        <w:jc w:val="both"/>
        <w:rPr>
          <w:rFonts w:ascii="Poppins" w:eastAsia="Arial Unicode MS" w:hAnsi="Poppins" w:cs="Poppins"/>
          <w:kern w:val="2"/>
          <w:sz w:val="18"/>
          <w:szCs w:val="18"/>
          <w:lang w:eastAsia="ar-SA"/>
        </w:rPr>
      </w:pPr>
      <w:r>
        <w:rPr>
          <w:rFonts w:ascii="Poppins" w:eastAsia="Arial Unicode MS" w:hAnsi="Poppins" w:cs="Poppins"/>
          <w:kern w:val="2"/>
          <w:sz w:val="18"/>
          <w:szCs w:val="18"/>
          <w:lang w:eastAsia="ar-SA"/>
        </w:rPr>
        <w:t>La famiglia si impegna a far recapitare direttamente alla struttura tutti presidi utili all’ospite inviati dall’Asl (es pannoloni).</w:t>
      </w:r>
    </w:p>
    <w:p w14:paraId="38DC73FA" w14:textId="77777777" w:rsidR="00CA3C9A" w:rsidRDefault="00CA3C9A" w:rsidP="00CA3C9A">
      <w:pPr>
        <w:suppressAutoHyphens/>
        <w:spacing w:after="0"/>
        <w:ind w:left="360" w:right="113"/>
        <w:jc w:val="both"/>
        <w:rPr>
          <w:rFonts w:ascii="Poppins" w:eastAsia="Arial Unicode MS" w:hAnsi="Poppins" w:cs="Poppins"/>
          <w:kern w:val="2"/>
          <w:sz w:val="18"/>
          <w:szCs w:val="18"/>
          <w:lang w:eastAsia="ar-SA"/>
        </w:rPr>
      </w:pPr>
    </w:p>
    <w:p w14:paraId="5E09EDBD" w14:textId="77777777" w:rsidR="00CA3C9A" w:rsidRPr="00CA3C9A" w:rsidRDefault="00CA3C9A" w:rsidP="00CA3C9A">
      <w:pPr>
        <w:suppressAutoHyphens/>
        <w:spacing w:after="0"/>
        <w:ind w:left="360" w:right="113"/>
        <w:jc w:val="both"/>
        <w:rPr>
          <w:rFonts w:ascii="Poppins" w:eastAsia="Arial Unicode MS" w:hAnsi="Poppins" w:cs="Poppins"/>
          <w:kern w:val="2"/>
          <w:sz w:val="18"/>
          <w:szCs w:val="18"/>
          <w:lang w:eastAsia="ar-SA"/>
        </w:rPr>
      </w:pPr>
    </w:p>
    <w:p w14:paraId="0C9E128D" w14:textId="77777777" w:rsidR="00C723E1" w:rsidRPr="006D7C89" w:rsidRDefault="00C723E1" w:rsidP="00B9622E">
      <w:pPr>
        <w:suppressAutoHyphens/>
        <w:spacing w:after="0"/>
        <w:ind w:right="113"/>
        <w:jc w:val="both"/>
        <w:rPr>
          <w:rFonts w:ascii="Poppins" w:eastAsia="Arial Unicode MS" w:hAnsi="Poppins" w:cs="Poppins"/>
          <w:kern w:val="1"/>
          <w:sz w:val="18"/>
          <w:szCs w:val="18"/>
          <w:lang w:eastAsia="ar-SA"/>
        </w:rPr>
      </w:pPr>
    </w:p>
    <w:bookmarkEnd w:id="3"/>
    <w:p w14:paraId="087E3508" w14:textId="77777777" w:rsidR="006D7C89" w:rsidRPr="006D7C89" w:rsidRDefault="006D7C89" w:rsidP="006D7C89">
      <w:pPr>
        <w:suppressAutoHyphens/>
        <w:spacing w:after="0"/>
        <w:ind w:left="360" w:right="113"/>
        <w:jc w:val="both"/>
        <w:rPr>
          <w:rFonts w:ascii="Poppins" w:eastAsia="Arial Unicode MS" w:hAnsi="Poppins" w:cs="Poppins"/>
          <w:kern w:val="1"/>
          <w:sz w:val="18"/>
          <w:szCs w:val="18"/>
          <w:lang w:eastAsia="ar-SA"/>
        </w:rPr>
      </w:pPr>
      <w:r w:rsidRPr="006D7C89">
        <w:rPr>
          <w:rFonts w:ascii="Poppins" w:eastAsia="Arial Unicode MS" w:hAnsi="Poppins" w:cs="Poppins"/>
          <w:b/>
          <w:kern w:val="1"/>
          <w:sz w:val="18"/>
          <w:szCs w:val="18"/>
          <w:lang w:eastAsia="ar-SA"/>
        </w:rPr>
        <w:lastRenderedPageBreak/>
        <w:t xml:space="preserve">Dimissioni </w:t>
      </w:r>
    </w:p>
    <w:p w14:paraId="6CC53517"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Qualora l’Ospite sia intenzionato a lasciare la nostra Casa di Riposo, dovrà esserne data comunicazione in forma scritta e specifica con 15 giorni di anticipo, in caso contrario il sottoscritto assume l’obbligo di pagare interamente la retta per il ritardo o il mancato preavviso. L’ospite dovrà in tal caso lasciare la struttura entro 15 giorni dalla data della comunicazione, escluso il periodo di prova (primi 30 gg di ricovero) in cui, se richiesto, l’Ospite dovrà abbandonare la struttura entro 24h dalla richiesta della struttura.</w:t>
      </w:r>
    </w:p>
    <w:p w14:paraId="6492B49B" w14:textId="77777777" w:rsidR="006D7C89" w:rsidRPr="006D7C89" w:rsidRDefault="006D7C89" w:rsidP="006D7C89">
      <w:pPr>
        <w:numPr>
          <w:ilvl w:val="0"/>
          <w:numId w:val="11"/>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La Direzione si riserva di dimettere con urgenza l’Ospite qualora questi turbi gravemente la tranquillità o l’incolumità degli altri Ospiti e del personale, informando tempestivamente il medico di riferimento e il Garante referente. Quest'ultimo si assume l’onere di provvedere al materiale trasferimento dell’Ospite, dimesso per qualsiasi motivo dalla Struttura.</w:t>
      </w:r>
    </w:p>
    <w:bookmarkEnd w:id="2"/>
    <w:p w14:paraId="6B2784E2" w14:textId="77777777" w:rsidR="006D7C89" w:rsidRPr="006D7C89" w:rsidRDefault="006D7C89" w:rsidP="006D7C89">
      <w:pPr>
        <w:spacing w:after="0"/>
        <w:jc w:val="both"/>
        <w:rPr>
          <w:rFonts w:ascii="Poppins" w:eastAsiaTheme="minorEastAsia" w:hAnsi="Poppins" w:cs="Poppins"/>
          <w:sz w:val="18"/>
          <w:szCs w:val="18"/>
          <w:lang w:eastAsia="it-IT"/>
        </w:rPr>
      </w:pPr>
    </w:p>
    <w:p w14:paraId="448E26AB" w14:textId="77777777" w:rsidR="006B57C2" w:rsidRPr="00E737ED" w:rsidRDefault="006B57C2" w:rsidP="00E737ED">
      <w:pPr>
        <w:pStyle w:val="Paragrafoelenco"/>
        <w:numPr>
          <w:ilvl w:val="0"/>
          <w:numId w:val="7"/>
        </w:numPr>
        <w:spacing w:after="0"/>
        <w:jc w:val="both"/>
        <w:rPr>
          <w:rFonts w:ascii="Poppins" w:hAnsi="Poppins" w:cs="Poppins"/>
          <w:b/>
          <w:sz w:val="18"/>
          <w:szCs w:val="18"/>
        </w:rPr>
      </w:pPr>
      <w:r w:rsidRPr="00E737ED">
        <w:rPr>
          <w:rFonts w:ascii="Poppins" w:hAnsi="Poppins" w:cs="Poppins"/>
          <w:b/>
          <w:sz w:val="18"/>
          <w:szCs w:val="18"/>
        </w:rPr>
        <w:t>CONDIZIONI ECONOMICHE</w:t>
      </w:r>
    </w:p>
    <w:p w14:paraId="1C6E3707" w14:textId="7D706E51" w:rsidR="002907B7" w:rsidRPr="00E737ED" w:rsidRDefault="006B57C2" w:rsidP="00E737ED">
      <w:pPr>
        <w:spacing w:after="0"/>
        <w:ind w:firstLine="567"/>
        <w:jc w:val="both"/>
        <w:rPr>
          <w:rFonts w:ascii="Poppins" w:hAnsi="Poppins" w:cs="Poppins"/>
          <w:sz w:val="18"/>
          <w:szCs w:val="18"/>
        </w:rPr>
      </w:pPr>
      <w:r w:rsidRPr="00E737ED">
        <w:rPr>
          <w:rFonts w:ascii="Poppins" w:hAnsi="Poppins" w:cs="Poppins"/>
          <w:sz w:val="18"/>
          <w:szCs w:val="18"/>
        </w:rPr>
        <w:t xml:space="preserve">La retta mensile anticipata è di </w:t>
      </w:r>
      <w:r w:rsidR="006674E5">
        <w:rPr>
          <w:rFonts w:ascii="Poppins" w:hAnsi="Poppins" w:cs="Poppins"/>
          <w:sz w:val="18"/>
          <w:szCs w:val="18"/>
        </w:rPr>
        <w:t>€ 2.1</w:t>
      </w:r>
      <w:r w:rsidR="00FE5056">
        <w:rPr>
          <w:rFonts w:ascii="Poppins" w:hAnsi="Poppins" w:cs="Poppins"/>
          <w:sz w:val="18"/>
          <w:szCs w:val="18"/>
        </w:rPr>
        <w:t>4</w:t>
      </w:r>
      <w:r w:rsidR="00566775">
        <w:rPr>
          <w:rFonts w:ascii="Poppins" w:hAnsi="Poppins" w:cs="Poppins"/>
          <w:sz w:val="18"/>
          <w:szCs w:val="18"/>
        </w:rPr>
        <w:t>0</w:t>
      </w:r>
      <w:r w:rsidR="006674E5">
        <w:rPr>
          <w:rFonts w:ascii="Poppins" w:hAnsi="Poppins" w:cs="Poppins"/>
          <w:sz w:val="18"/>
          <w:szCs w:val="18"/>
        </w:rPr>
        <w:t>,00 (</w:t>
      </w:r>
      <w:proofErr w:type="spellStart"/>
      <w:r w:rsidR="006674E5">
        <w:rPr>
          <w:rFonts w:ascii="Poppins" w:hAnsi="Poppins" w:cs="Poppins"/>
          <w:sz w:val="18"/>
          <w:szCs w:val="18"/>
        </w:rPr>
        <w:t>duemilacento</w:t>
      </w:r>
      <w:r w:rsidR="00FE5056">
        <w:rPr>
          <w:rFonts w:ascii="Poppins" w:hAnsi="Poppins" w:cs="Poppins"/>
          <w:sz w:val="18"/>
          <w:szCs w:val="18"/>
        </w:rPr>
        <w:t>quaranta</w:t>
      </w:r>
      <w:r w:rsidR="006674E5">
        <w:rPr>
          <w:rFonts w:ascii="Poppins" w:hAnsi="Poppins" w:cs="Poppins"/>
          <w:sz w:val="18"/>
          <w:szCs w:val="18"/>
        </w:rPr>
        <w:t>euro</w:t>
      </w:r>
      <w:proofErr w:type="spellEnd"/>
      <w:r w:rsidR="006674E5">
        <w:rPr>
          <w:rFonts w:ascii="Poppins" w:hAnsi="Poppins" w:cs="Poppins"/>
          <w:sz w:val="18"/>
          <w:szCs w:val="18"/>
        </w:rPr>
        <w:t>)</w:t>
      </w:r>
      <w:r w:rsidR="00232311" w:rsidRPr="00E737ED">
        <w:rPr>
          <w:rFonts w:ascii="Poppins" w:hAnsi="Poppins" w:cs="Poppins"/>
          <w:sz w:val="18"/>
          <w:szCs w:val="18"/>
        </w:rPr>
        <w:t>, comprensi</w:t>
      </w:r>
      <w:r w:rsidR="00FC7443" w:rsidRPr="00E737ED">
        <w:rPr>
          <w:rFonts w:ascii="Poppins" w:hAnsi="Poppins" w:cs="Poppins"/>
          <w:sz w:val="18"/>
          <w:szCs w:val="18"/>
        </w:rPr>
        <w:t>va di quietanza bollo</w:t>
      </w:r>
      <w:r w:rsidR="002907B7" w:rsidRPr="00E737ED">
        <w:rPr>
          <w:rFonts w:ascii="Poppins" w:hAnsi="Poppins" w:cs="Poppins"/>
          <w:sz w:val="18"/>
          <w:szCs w:val="18"/>
        </w:rPr>
        <w:t>. Tali importi sono da corrispondere entro il giorno 10 (dieci) del mese tramite bonifico bancario e comprende il periodo che va dal primo giorno del mese corrente all’ultimo giorno (1-30/1-31/1-28). In caso di assenze, dovute a ricoveri ospedalieri, soggiorni climatici o terapeutici e comunque programmate di concerto con la Direzione, superiori a 10 gg</w:t>
      </w:r>
      <w:r w:rsidR="00CA1657" w:rsidRPr="00E737ED">
        <w:rPr>
          <w:rFonts w:ascii="Poppins" w:hAnsi="Poppins" w:cs="Poppins"/>
          <w:sz w:val="18"/>
          <w:szCs w:val="18"/>
        </w:rPr>
        <w:t xml:space="preserve"> nel corso del mese</w:t>
      </w:r>
      <w:r w:rsidR="002907B7" w:rsidRPr="00E737ED">
        <w:rPr>
          <w:rFonts w:ascii="Poppins" w:hAnsi="Poppins" w:cs="Poppins"/>
          <w:sz w:val="18"/>
          <w:szCs w:val="18"/>
        </w:rPr>
        <w:t xml:space="preserve"> la retta sarà ridotta del 20% (venti percento). </w:t>
      </w:r>
    </w:p>
    <w:p w14:paraId="275F5FF6" w14:textId="77777777" w:rsidR="00D36A06" w:rsidRPr="00080445" w:rsidRDefault="00D36A06" w:rsidP="00D36A06">
      <w:pPr>
        <w:spacing w:after="0"/>
        <w:ind w:firstLine="567"/>
        <w:jc w:val="both"/>
        <w:rPr>
          <w:rFonts w:ascii="Poppins" w:eastAsia="Calibri" w:hAnsi="Poppins" w:cs="Poppins"/>
          <w:sz w:val="18"/>
          <w:szCs w:val="18"/>
        </w:rPr>
      </w:pPr>
      <w:r w:rsidRPr="00080445">
        <w:rPr>
          <w:rFonts w:ascii="Poppins" w:eastAsia="Calibri" w:hAnsi="Poppins" w:cs="Poppins"/>
          <w:sz w:val="18"/>
          <w:szCs w:val="18"/>
        </w:rPr>
        <w:t>Il pagamento della retta è dovuto dal giorno in cui si prenota la camera (prenotazione del posto).</w:t>
      </w:r>
    </w:p>
    <w:p w14:paraId="10F12109" w14:textId="77777777" w:rsidR="00D36A06" w:rsidRPr="00080445" w:rsidRDefault="00D36A06" w:rsidP="00D36A06">
      <w:pPr>
        <w:rPr>
          <w:rFonts w:ascii="Poppins" w:eastAsia="Calibri" w:hAnsi="Poppins" w:cs="Poppins"/>
          <w:sz w:val="18"/>
          <w:szCs w:val="18"/>
        </w:rPr>
      </w:pPr>
      <w:r w:rsidRPr="00080445">
        <w:rPr>
          <w:rFonts w:ascii="Poppins" w:eastAsia="Calibri" w:hAnsi="Poppins" w:cs="Poppins"/>
          <w:sz w:val="18"/>
          <w:szCs w:val="18"/>
        </w:rPr>
        <w:t>Se, nel medesimo mese, si verifica un’assenza superiore a 10 giorni e il decesso o cambio di struttura per dimissioni difficili, non si avrà diritto allo sconto sopracitato del 20% ma alla restituzione della retta a partire dal giorno seguente in cui viene liberata la stanza.</w:t>
      </w:r>
    </w:p>
    <w:p w14:paraId="7AF00594" w14:textId="77777777" w:rsidR="00060AF9" w:rsidRPr="00E737ED" w:rsidRDefault="00953FB7" w:rsidP="00E737ED">
      <w:pPr>
        <w:jc w:val="both"/>
        <w:rPr>
          <w:rFonts w:ascii="Poppins" w:hAnsi="Poppins" w:cs="Poppins"/>
          <w:sz w:val="18"/>
          <w:szCs w:val="18"/>
        </w:rPr>
      </w:pPr>
      <w:r w:rsidRPr="00E737ED">
        <w:rPr>
          <w:rFonts w:ascii="Poppins" w:hAnsi="Poppins" w:cs="Poppins"/>
          <w:sz w:val="18"/>
          <w:szCs w:val="18"/>
        </w:rPr>
        <w:t xml:space="preserve">La retta comprende: </w:t>
      </w:r>
    </w:p>
    <w:p w14:paraId="6512E724" w14:textId="77777777" w:rsidR="00060AF9" w:rsidRPr="00E737ED" w:rsidRDefault="00060AF9" w:rsidP="00E737ED">
      <w:pPr>
        <w:pStyle w:val="Paragrafoelenco"/>
        <w:numPr>
          <w:ilvl w:val="0"/>
          <w:numId w:val="8"/>
        </w:numPr>
        <w:spacing w:after="0"/>
        <w:jc w:val="both"/>
        <w:rPr>
          <w:rFonts w:ascii="Poppins" w:hAnsi="Poppins" w:cs="Poppins"/>
          <w:sz w:val="18"/>
          <w:szCs w:val="18"/>
        </w:rPr>
      </w:pPr>
      <w:r w:rsidRPr="00E737ED">
        <w:rPr>
          <w:rFonts w:ascii="Poppins" w:hAnsi="Poppins" w:cs="Poppins"/>
          <w:sz w:val="18"/>
          <w:szCs w:val="18"/>
        </w:rPr>
        <w:t>vitto, alloggio</w:t>
      </w:r>
    </w:p>
    <w:p w14:paraId="213A2AF8" w14:textId="77777777" w:rsidR="00060AF9" w:rsidRPr="00E737ED" w:rsidRDefault="00953FB7" w:rsidP="00E737ED">
      <w:pPr>
        <w:pStyle w:val="Paragrafoelenco"/>
        <w:numPr>
          <w:ilvl w:val="0"/>
          <w:numId w:val="8"/>
        </w:numPr>
        <w:spacing w:after="0"/>
        <w:jc w:val="both"/>
        <w:rPr>
          <w:rFonts w:ascii="Poppins" w:hAnsi="Poppins" w:cs="Poppins"/>
          <w:sz w:val="18"/>
          <w:szCs w:val="18"/>
        </w:rPr>
      </w:pPr>
      <w:r w:rsidRPr="00E737ED">
        <w:rPr>
          <w:rFonts w:ascii="Poppins" w:hAnsi="Poppins" w:cs="Poppins"/>
          <w:sz w:val="18"/>
          <w:szCs w:val="18"/>
        </w:rPr>
        <w:t>assistenza tutelare diurna e</w:t>
      </w:r>
      <w:r w:rsidR="00060AF9" w:rsidRPr="00E737ED">
        <w:rPr>
          <w:rFonts w:ascii="Poppins" w:hAnsi="Poppins" w:cs="Poppins"/>
          <w:sz w:val="18"/>
          <w:szCs w:val="18"/>
        </w:rPr>
        <w:t xml:space="preserve"> notturna</w:t>
      </w:r>
    </w:p>
    <w:p w14:paraId="4F8F2C3B" w14:textId="77777777" w:rsidR="00060AF9" w:rsidRPr="00E737ED" w:rsidRDefault="000A00F7" w:rsidP="00E737ED">
      <w:pPr>
        <w:pStyle w:val="Paragrafoelenco"/>
        <w:numPr>
          <w:ilvl w:val="0"/>
          <w:numId w:val="8"/>
        </w:numPr>
        <w:spacing w:after="0"/>
        <w:jc w:val="both"/>
        <w:rPr>
          <w:rFonts w:ascii="Poppins" w:hAnsi="Poppins" w:cs="Poppins"/>
          <w:sz w:val="18"/>
          <w:szCs w:val="18"/>
        </w:rPr>
      </w:pPr>
      <w:r w:rsidRPr="00E737ED">
        <w:rPr>
          <w:rFonts w:ascii="Poppins" w:hAnsi="Poppins" w:cs="Poppins"/>
          <w:sz w:val="18"/>
          <w:szCs w:val="18"/>
        </w:rPr>
        <w:t xml:space="preserve"> lavaggio e sti</w:t>
      </w:r>
      <w:r w:rsidR="00060AF9" w:rsidRPr="00E737ED">
        <w:rPr>
          <w:rFonts w:ascii="Poppins" w:hAnsi="Poppins" w:cs="Poppins"/>
          <w:sz w:val="18"/>
          <w:szCs w:val="18"/>
        </w:rPr>
        <w:t>ratura della biancheria come sopra specificato</w:t>
      </w:r>
    </w:p>
    <w:p w14:paraId="42A0BFDB" w14:textId="77777777" w:rsidR="00060AF9" w:rsidRPr="00E737ED" w:rsidRDefault="00953FB7" w:rsidP="00E737ED">
      <w:pPr>
        <w:pStyle w:val="Paragrafoelenco"/>
        <w:numPr>
          <w:ilvl w:val="0"/>
          <w:numId w:val="8"/>
        </w:numPr>
        <w:spacing w:after="0"/>
        <w:jc w:val="both"/>
        <w:rPr>
          <w:rFonts w:ascii="Poppins" w:hAnsi="Poppins" w:cs="Poppins"/>
          <w:sz w:val="18"/>
          <w:szCs w:val="18"/>
        </w:rPr>
      </w:pPr>
      <w:r w:rsidRPr="00E737ED">
        <w:rPr>
          <w:rFonts w:ascii="Poppins" w:hAnsi="Poppins" w:cs="Poppins"/>
          <w:sz w:val="18"/>
          <w:szCs w:val="18"/>
        </w:rPr>
        <w:t>attività ricrea</w:t>
      </w:r>
      <w:r w:rsidR="00060AF9" w:rsidRPr="00E737ED">
        <w:rPr>
          <w:rFonts w:ascii="Poppins" w:hAnsi="Poppins" w:cs="Poppins"/>
          <w:sz w:val="18"/>
          <w:szCs w:val="18"/>
        </w:rPr>
        <w:t>tive</w:t>
      </w:r>
    </w:p>
    <w:p w14:paraId="2BED0808" w14:textId="77777777" w:rsidR="00060AF9" w:rsidRPr="00E737ED" w:rsidRDefault="00953FB7" w:rsidP="00E737ED">
      <w:pPr>
        <w:pStyle w:val="Paragrafoelenco"/>
        <w:numPr>
          <w:ilvl w:val="0"/>
          <w:numId w:val="8"/>
        </w:numPr>
        <w:spacing w:after="0"/>
        <w:jc w:val="both"/>
        <w:rPr>
          <w:rFonts w:ascii="Poppins" w:hAnsi="Poppins" w:cs="Poppins"/>
          <w:sz w:val="18"/>
          <w:szCs w:val="18"/>
        </w:rPr>
      </w:pPr>
      <w:r w:rsidRPr="00E737ED">
        <w:rPr>
          <w:rFonts w:ascii="Poppins" w:hAnsi="Poppins" w:cs="Poppins"/>
          <w:sz w:val="18"/>
          <w:szCs w:val="18"/>
        </w:rPr>
        <w:t xml:space="preserve"> pulizia e ri</w:t>
      </w:r>
      <w:r w:rsidR="00060AF9" w:rsidRPr="00E737ED">
        <w:rPr>
          <w:rFonts w:ascii="Poppins" w:hAnsi="Poppins" w:cs="Poppins"/>
          <w:sz w:val="18"/>
          <w:szCs w:val="18"/>
        </w:rPr>
        <w:t>ordino della stanza giornalieri</w:t>
      </w:r>
    </w:p>
    <w:p w14:paraId="3F59DBB8" w14:textId="77777777" w:rsidR="00060AF9" w:rsidRPr="00E737ED" w:rsidRDefault="00953FB7" w:rsidP="00E737ED">
      <w:pPr>
        <w:pStyle w:val="Paragrafoelenco"/>
        <w:numPr>
          <w:ilvl w:val="0"/>
          <w:numId w:val="8"/>
        </w:numPr>
        <w:spacing w:after="0"/>
        <w:jc w:val="both"/>
        <w:rPr>
          <w:rFonts w:ascii="Poppins" w:hAnsi="Poppins" w:cs="Poppins"/>
          <w:sz w:val="18"/>
          <w:szCs w:val="18"/>
        </w:rPr>
      </w:pPr>
      <w:r w:rsidRPr="00E737ED">
        <w:rPr>
          <w:rFonts w:ascii="Poppins" w:hAnsi="Poppins" w:cs="Poppins"/>
          <w:sz w:val="18"/>
          <w:szCs w:val="18"/>
        </w:rPr>
        <w:t xml:space="preserve"> servizio di ambulatorio attravers</w:t>
      </w:r>
      <w:r w:rsidR="00060AF9" w:rsidRPr="00E737ED">
        <w:rPr>
          <w:rFonts w:ascii="Poppins" w:hAnsi="Poppins" w:cs="Poppins"/>
          <w:sz w:val="18"/>
          <w:szCs w:val="18"/>
        </w:rPr>
        <w:t>o il medico di base dell’Ospite</w:t>
      </w:r>
    </w:p>
    <w:p w14:paraId="754F0040" w14:textId="77777777" w:rsidR="000B5292" w:rsidRPr="00E737ED" w:rsidRDefault="00953FB7" w:rsidP="00E737ED">
      <w:pPr>
        <w:pStyle w:val="Paragrafoelenco"/>
        <w:numPr>
          <w:ilvl w:val="0"/>
          <w:numId w:val="8"/>
        </w:numPr>
        <w:spacing w:after="0"/>
        <w:jc w:val="both"/>
        <w:rPr>
          <w:rFonts w:ascii="Poppins" w:hAnsi="Poppins" w:cs="Poppins"/>
          <w:sz w:val="18"/>
          <w:szCs w:val="18"/>
        </w:rPr>
      </w:pPr>
      <w:r w:rsidRPr="00E737ED">
        <w:rPr>
          <w:rFonts w:ascii="Poppins" w:hAnsi="Poppins" w:cs="Poppins"/>
          <w:sz w:val="18"/>
          <w:szCs w:val="18"/>
        </w:rPr>
        <w:t xml:space="preserve"> Sono escluse dalla retta: spese telefoniche, tickets, farmaci, protesi, presidi sanitari non mutuabili, visite mediche e specialistiche non convenzionate; onorari e compensi per prestazioni a titolo personale non fornite direttamente dalla Struttura; trasporti;</w:t>
      </w:r>
      <w:r w:rsidR="000B5292" w:rsidRPr="00E737ED">
        <w:rPr>
          <w:rFonts w:ascii="Poppins" w:hAnsi="Poppins" w:cs="Poppins"/>
          <w:sz w:val="18"/>
          <w:szCs w:val="18"/>
        </w:rPr>
        <w:t xml:space="preserve"> servizi per cure igieniche (shampoo, sapone liquido, bagnoschiuma, crema per corpo</w:t>
      </w:r>
      <w:r w:rsidR="000B5292" w:rsidRPr="00E737ED">
        <w:rPr>
          <w:rFonts w:ascii="Poppins" w:hAnsi="Poppins" w:cs="Poppins"/>
          <w:bCs/>
          <w:color w:val="555555"/>
          <w:sz w:val="18"/>
          <w:szCs w:val="18"/>
        </w:rPr>
        <w:t xml:space="preserve">). </w:t>
      </w:r>
      <w:r w:rsidR="000B5292" w:rsidRPr="00E737ED">
        <w:rPr>
          <w:rFonts w:ascii="Poppins" w:hAnsi="Poppins" w:cs="Poppins"/>
          <w:sz w:val="18"/>
          <w:szCs w:val="18"/>
        </w:rPr>
        <w:t>Eventuali pasti non consumati presso la struttura non danno luogo a rimborso.</w:t>
      </w:r>
    </w:p>
    <w:p w14:paraId="72C9925B" w14:textId="0979F916" w:rsidR="00953FB7" w:rsidRPr="00E737ED" w:rsidRDefault="00953FB7" w:rsidP="00E737ED">
      <w:pPr>
        <w:pStyle w:val="Paragrafoelenco"/>
        <w:spacing w:after="0"/>
        <w:ind w:left="1287"/>
        <w:jc w:val="both"/>
        <w:rPr>
          <w:rFonts w:ascii="Poppins" w:hAnsi="Poppins" w:cs="Poppins"/>
          <w:sz w:val="18"/>
          <w:szCs w:val="18"/>
        </w:rPr>
      </w:pPr>
      <w:r w:rsidRPr="00E737ED">
        <w:rPr>
          <w:rFonts w:ascii="Poppins" w:hAnsi="Poppins" w:cs="Poppins"/>
          <w:sz w:val="18"/>
          <w:szCs w:val="18"/>
        </w:rPr>
        <w:t xml:space="preserve"> </w:t>
      </w:r>
    </w:p>
    <w:p w14:paraId="3A0097AF" w14:textId="77777777" w:rsidR="00953FB7" w:rsidRPr="00E737ED" w:rsidRDefault="00953FB7" w:rsidP="00E737ED">
      <w:pPr>
        <w:pStyle w:val="Paragrafoelenco1"/>
        <w:spacing w:line="276" w:lineRule="auto"/>
        <w:ind w:left="0"/>
        <w:rPr>
          <w:rFonts w:ascii="Poppins" w:hAnsi="Poppins" w:cs="Poppins"/>
          <w:sz w:val="18"/>
          <w:szCs w:val="18"/>
          <w:shd w:val="clear" w:color="auto" w:fill="FFFF99"/>
        </w:rPr>
      </w:pPr>
      <w:r w:rsidRPr="00E737ED">
        <w:rPr>
          <w:rFonts w:ascii="Poppins" w:hAnsi="Poppins" w:cs="Poppins"/>
          <w:sz w:val="18"/>
          <w:szCs w:val="18"/>
        </w:rPr>
        <w:t>L’utente che non provvede al pagamento della retta entro i termini indicati è considerato “moroso”. La Casa di Riposo provvederà ad inviare all’utente un primo sollecito di pagamento a mezzo raccomandata, avente valore di costituzione in mora. Nel sollecito saranno indicate le modalità ed il termine ultimo entro cui provvedere al pagamento. Trascorso inutilmente il termine indicato nel sollecito, la Fondazione potrà procedere al recupero del credito con le modalità ammesse dalla normativa vigente, con l’addebito aggiuntivo degli interessi e delle spese legali sostenute, e alle dimissioni dell’Ospite.</w:t>
      </w:r>
    </w:p>
    <w:p w14:paraId="43C7DA55" w14:textId="77777777" w:rsidR="005A783E" w:rsidRPr="00E737ED" w:rsidRDefault="005A783E" w:rsidP="00E737ED">
      <w:pPr>
        <w:rPr>
          <w:rFonts w:ascii="Poppins" w:hAnsi="Poppins" w:cs="Poppins"/>
          <w:sz w:val="18"/>
          <w:szCs w:val="18"/>
        </w:rPr>
      </w:pPr>
      <w:r w:rsidRPr="00E737ED">
        <w:rPr>
          <w:rFonts w:ascii="Poppins" w:hAnsi="Poppins" w:cs="Poppins"/>
          <w:sz w:val="18"/>
          <w:szCs w:val="18"/>
        </w:rPr>
        <w:t>La Casa di Riposo rilascerà, ai sensi della normativa vigente e sulla base dei giorni effettivi di permanenza e dei pagamenti effettuati, la documentazione valida ai fini fiscali che attesti le spese sostenute dall'Ospite.</w:t>
      </w:r>
    </w:p>
    <w:p w14:paraId="650FCCD6" w14:textId="77777777" w:rsidR="00C962FA" w:rsidRPr="00E737ED" w:rsidRDefault="00795633" w:rsidP="00E737ED">
      <w:pPr>
        <w:rPr>
          <w:rFonts w:ascii="Poppins" w:hAnsi="Poppins" w:cs="Poppins"/>
          <w:sz w:val="18"/>
          <w:szCs w:val="18"/>
        </w:rPr>
      </w:pPr>
      <w:r w:rsidRPr="00E737ED">
        <w:rPr>
          <w:rFonts w:ascii="Poppins" w:hAnsi="Poppins" w:cs="Poppins"/>
          <w:sz w:val="18"/>
          <w:szCs w:val="18"/>
        </w:rPr>
        <w:lastRenderedPageBreak/>
        <w:t>L’importo indicato</w:t>
      </w:r>
      <w:r w:rsidR="00C962FA" w:rsidRPr="00E737ED">
        <w:rPr>
          <w:rFonts w:ascii="Poppins" w:hAnsi="Poppins" w:cs="Poppins"/>
          <w:sz w:val="18"/>
          <w:szCs w:val="18"/>
        </w:rPr>
        <w:t xml:space="preserve">, </w:t>
      </w:r>
      <w:r w:rsidRPr="00E737ED">
        <w:rPr>
          <w:rFonts w:ascii="Poppins" w:hAnsi="Poppins" w:cs="Poppins"/>
          <w:sz w:val="18"/>
          <w:szCs w:val="18"/>
        </w:rPr>
        <w:t>è</w:t>
      </w:r>
      <w:r w:rsidR="00C962FA" w:rsidRPr="00E737ED">
        <w:rPr>
          <w:rFonts w:ascii="Poppins" w:hAnsi="Poppins" w:cs="Poppins"/>
          <w:sz w:val="18"/>
          <w:szCs w:val="18"/>
        </w:rPr>
        <w:t xml:space="preserve"> rivaluta</w:t>
      </w:r>
      <w:r w:rsidRPr="00E737ED">
        <w:rPr>
          <w:rFonts w:ascii="Poppins" w:hAnsi="Poppins" w:cs="Poppins"/>
          <w:sz w:val="18"/>
          <w:szCs w:val="18"/>
        </w:rPr>
        <w:t>to</w:t>
      </w:r>
      <w:r w:rsidR="00C962FA" w:rsidRPr="00E737ED">
        <w:rPr>
          <w:rFonts w:ascii="Poppins" w:hAnsi="Poppins" w:cs="Poppins"/>
          <w:sz w:val="18"/>
          <w:szCs w:val="18"/>
        </w:rPr>
        <w:t xml:space="preserve"> al 1º gennaio di ogni anno in balse all'indic</w:t>
      </w:r>
      <w:r w:rsidR="002F7759" w:rsidRPr="00E737ED">
        <w:rPr>
          <w:rFonts w:ascii="Poppins" w:hAnsi="Poppins" w:cs="Poppins"/>
          <w:sz w:val="18"/>
          <w:szCs w:val="18"/>
        </w:rPr>
        <w:t>e ISTAT o a variazioni di Legge</w:t>
      </w:r>
      <w:r w:rsidR="00C962FA" w:rsidRPr="00E737ED">
        <w:rPr>
          <w:rFonts w:ascii="Poppins" w:hAnsi="Poppins" w:cs="Poppins"/>
          <w:sz w:val="18"/>
          <w:szCs w:val="18"/>
        </w:rPr>
        <w:t>.</w:t>
      </w:r>
    </w:p>
    <w:p w14:paraId="2A322568" w14:textId="77777777" w:rsidR="005A783E" w:rsidRPr="00E737ED" w:rsidRDefault="005A783E" w:rsidP="00E737ED">
      <w:pPr>
        <w:pStyle w:val="Paragrafoelenco1"/>
        <w:spacing w:line="276" w:lineRule="auto"/>
        <w:ind w:left="0"/>
        <w:rPr>
          <w:rFonts w:ascii="Poppins" w:hAnsi="Poppins" w:cs="Poppins"/>
          <w:sz w:val="18"/>
          <w:szCs w:val="18"/>
        </w:rPr>
      </w:pPr>
      <w:r w:rsidRPr="00E737ED">
        <w:rPr>
          <w:rFonts w:ascii="Poppins" w:hAnsi="Poppins" w:cs="Poppins"/>
          <w:sz w:val="18"/>
          <w:szCs w:val="18"/>
        </w:rPr>
        <w:t>Eventuali contestazioni devono essere inoltrate pe</w:t>
      </w:r>
      <w:r w:rsidR="00B1233A" w:rsidRPr="00E737ED">
        <w:rPr>
          <w:rFonts w:ascii="Poppins" w:hAnsi="Poppins" w:cs="Poppins"/>
          <w:sz w:val="18"/>
          <w:szCs w:val="18"/>
        </w:rPr>
        <w:t>r iscritto alla Direzione.</w:t>
      </w:r>
    </w:p>
    <w:p w14:paraId="60D1BD54" w14:textId="77777777" w:rsidR="00D6501D" w:rsidRPr="00E737ED" w:rsidRDefault="005A783E" w:rsidP="00E737ED">
      <w:pPr>
        <w:pStyle w:val="Paragrafoelenco1"/>
        <w:spacing w:line="276" w:lineRule="auto"/>
        <w:ind w:left="0"/>
        <w:rPr>
          <w:rFonts w:ascii="Poppins" w:hAnsi="Poppins" w:cs="Poppins"/>
          <w:sz w:val="18"/>
          <w:szCs w:val="18"/>
        </w:rPr>
      </w:pPr>
      <w:r w:rsidRPr="00E737ED">
        <w:rPr>
          <w:rFonts w:ascii="Poppins" w:hAnsi="Poppins" w:cs="Poppins"/>
          <w:sz w:val="18"/>
          <w:szCs w:val="18"/>
        </w:rPr>
        <w:t>È assolutamente vietato l’</w:t>
      </w:r>
      <w:proofErr w:type="spellStart"/>
      <w:r w:rsidRPr="00E737ED">
        <w:rPr>
          <w:rFonts w:ascii="Poppins" w:hAnsi="Poppins" w:cs="Poppins"/>
          <w:sz w:val="18"/>
          <w:szCs w:val="18"/>
        </w:rPr>
        <w:t>elargimento</w:t>
      </w:r>
      <w:proofErr w:type="spellEnd"/>
      <w:r w:rsidRPr="00E737ED">
        <w:rPr>
          <w:rFonts w:ascii="Poppins" w:hAnsi="Poppins" w:cs="Poppins"/>
          <w:sz w:val="18"/>
          <w:szCs w:val="18"/>
        </w:rPr>
        <w:t xml:space="preserve"> di qualsiasi mancia al personale dipendente, che ha il divieto di accettarla.</w:t>
      </w:r>
    </w:p>
    <w:p w14:paraId="69592258" w14:textId="77777777" w:rsidR="00722DCD" w:rsidRPr="00E737ED" w:rsidRDefault="00722DCD" w:rsidP="00E737ED">
      <w:pPr>
        <w:pStyle w:val="Paragrafoelenco1"/>
        <w:spacing w:line="276" w:lineRule="auto"/>
        <w:ind w:left="0"/>
        <w:rPr>
          <w:rFonts w:ascii="Poppins" w:hAnsi="Poppins" w:cs="Poppins"/>
          <w:sz w:val="18"/>
          <w:szCs w:val="18"/>
        </w:rPr>
      </w:pPr>
    </w:p>
    <w:p w14:paraId="1B877A37" w14:textId="77777777" w:rsidR="005A783E" w:rsidRPr="00E737ED" w:rsidRDefault="005A783E" w:rsidP="00E737ED">
      <w:pPr>
        <w:pStyle w:val="Paragrafoelenco"/>
        <w:numPr>
          <w:ilvl w:val="0"/>
          <w:numId w:val="7"/>
        </w:numPr>
        <w:suppressAutoHyphens/>
        <w:spacing w:after="0"/>
        <w:ind w:right="113"/>
        <w:jc w:val="both"/>
        <w:rPr>
          <w:rFonts w:ascii="Poppins" w:hAnsi="Poppins" w:cs="Poppins"/>
          <w:b/>
          <w:sz w:val="18"/>
          <w:szCs w:val="18"/>
        </w:rPr>
      </w:pPr>
      <w:r w:rsidRPr="00E737ED">
        <w:rPr>
          <w:rFonts w:ascii="Poppins" w:hAnsi="Poppins" w:cs="Poppins"/>
          <w:b/>
          <w:sz w:val="18"/>
          <w:szCs w:val="18"/>
        </w:rPr>
        <w:t>RESPONSABILITÀ DELLA STRUTTURA</w:t>
      </w:r>
    </w:p>
    <w:p w14:paraId="37684734" w14:textId="7BB6C45C"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 xml:space="preserve">La conduzione della </w:t>
      </w:r>
      <w:r w:rsidR="000A00F7" w:rsidRPr="00E737ED">
        <w:rPr>
          <w:rFonts w:ascii="Poppins" w:hAnsi="Poppins" w:cs="Poppins"/>
          <w:sz w:val="18"/>
          <w:szCs w:val="18"/>
        </w:rPr>
        <w:t>Casa di Riposo</w:t>
      </w:r>
      <w:r w:rsidRPr="00E737ED">
        <w:rPr>
          <w:rFonts w:ascii="Poppins" w:hAnsi="Poppins" w:cs="Poppins"/>
          <w:sz w:val="18"/>
          <w:szCs w:val="18"/>
        </w:rPr>
        <w:t xml:space="preserve"> è affidata alla Coordinatrice Responsabile, </w:t>
      </w:r>
      <w:r w:rsidR="00060AF9" w:rsidRPr="00E737ED">
        <w:rPr>
          <w:rFonts w:ascii="Poppins" w:hAnsi="Poppins" w:cs="Poppins"/>
          <w:sz w:val="18"/>
          <w:szCs w:val="18"/>
        </w:rPr>
        <w:t>HRYSHCHUK SVITLANA</w:t>
      </w:r>
      <w:r w:rsidR="001E2366" w:rsidRPr="00E737ED">
        <w:rPr>
          <w:rFonts w:ascii="Poppins" w:hAnsi="Poppins" w:cs="Poppins"/>
          <w:sz w:val="18"/>
          <w:szCs w:val="18"/>
        </w:rPr>
        <w:t xml:space="preserve">, </w:t>
      </w:r>
      <w:r w:rsidR="007B2FDB" w:rsidRPr="00E737ED">
        <w:rPr>
          <w:rFonts w:ascii="Poppins" w:hAnsi="Poppins" w:cs="Poppins"/>
          <w:sz w:val="18"/>
          <w:szCs w:val="18"/>
        </w:rPr>
        <w:t>reperibile</w:t>
      </w:r>
      <w:r w:rsidR="00CA1657" w:rsidRPr="00E737ED">
        <w:rPr>
          <w:rFonts w:ascii="Poppins" w:hAnsi="Poppins" w:cs="Poppins"/>
          <w:sz w:val="18"/>
          <w:szCs w:val="18"/>
        </w:rPr>
        <w:t xml:space="preserve"> durante gli orari di serviz</w:t>
      </w:r>
      <w:r w:rsidR="006D7C89">
        <w:rPr>
          <w:rFonts w:ascii="Poppins" w:hAnsi="Poppins" w:cs="Poppins"/>
          <w:sz w:val="18"/>
          <w:szCs w:val="18"/>
        </w:rPr>
        <w:t>i</w:t>
      </w:r>
      <w:r w:rsidR="00CA1657" w:rsidRPr="00E737ED">
        <w:rPr>
          <w:rFonts w:ascii="Poppins" w:hAnsi="Poppins" w:cs="Poppins"/>
          <w:sz w:val="18"/>
          <w:szCs w:val="18"/>
        </w:rPr>
        <w:t>o</w:t>
      </w:r>
      <w:r w:rsidR="007B2FDB" w:rsidRPr="00E737ED">
        <w:rPr>
          <w:rFonts w:ascii="Poppins" w:hAnsi="Poppins" w:cs="Poppins"/>
          <w:sz w:val="18"/>
          <w:szCs w:val="18"/>
        </w:rPr>
        <w:t xml:space="preserve"> </w:t>
      </w:r>
      <w:r w:rsidR="00060AF9" w:rsidRPr="00E737ED">
        <w:rPr>
          <w:rFonts w:ascii="Poppins" w:hAnsi="Poppins" w:cs="Poppins"/>
          <w:sz w:val="18"/>
          <w:szCs w:val="18"/>
        </w:rPr>
        <w:t xml:space="preserve">al </w:t>
      </w:r>
      <w:proofErr w:type="gramStart"/>
      <w:r w:rsidR="00060AF9" w:rsidRPr="00E737ED">
        <w:rPr>
          <w:rFonts w:ascii="Poppins" w:hAnsi="Poppins" w:cs="Poppins"/>
          <w:sz w:val="18"/>
          <w:szCs w:val="18"/>
        </w:rPr>
        <w:t>numero :</w:t>
      </w:r>
      <w:proofErr w:type="gramEnd"/>
      <w:r w:rsidR="00060AF9" w:rsidRPr="00E737ED">
        <w:rPr>
          <w:rFonts w:ascii="Poppins" w:hAnsi="Poppins" w:cs="Poppins"/>
          <w:sz w:val="18"/>
          <w:szCs w:val="18"/>
        </w:rPr>
        <w:t xml:space="preserve"> 0532/</w:t>
      </w:r>
      <w:proofErr w:type="gramStart"/>
      <w:r w:rsidR="00060AF9" w:rsidRPr="00E737ED">
        <w:rPr>
          <w:rFonts w:ascii="Poppins" w:hAnsi="Poppins" w:cs="Poppins"/>
          <w:sz w:val="18"/>
          <w:szCs w:val="18"/>
        </w:rPr>
        <w:t>83873</w:t>
      </w:r>
      <w:r w:rsidR="001448C0" w:rsidRPr="00E737ED">
        <w:rPr>
          <w:rFonts w:ascii="Poppins" w:hAnsi="Poppins" w:cs="Poppins"/>
          <w:sz w:val="18"/>
          <w:szCs w:val="18"/>
        </w:rPr>
        <w:t>6</w:t>
      </w:r>
      <w:r w:rsidR="00060AF9" w:rsidRPr="00E737ED">
        <w:rPr>
          <w:rFonts w:ascii="Poppins" w:hAnsi="Poppins" w:cs="Poppins"/>
          <w:sz w:val="18"/>
          <w:szCs w:val="18"/>
        </w:rPr>
        <w:t xml:space="preserve"> </w:t>
      </w:r>
      <w:r w:rsidR="001448C0" w:rsidRPr="00E737ED">
        <w:rPr>
          <w:rFonts w:ascii="Poppins" w:hAnsi="Poppins" w:cs="Poppins"/>
          <w:sz w:val="18"/>
          <w:szCs w:val="18"/>
        </w:rPr>
        <w:t>.</w:t>
      </w:r>
      <w:proofErr w:type="gramEnd"/>
    </w:p>
    <w:p w14:paraId="36806AB6" w14:textId="019423F6"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 xml:space="preserve">La responsabilità legale ed amministrativa compete alla Fondazione Braghini Rossetti, </w:t>
      </w:r>
      <w:r w:rsidR="000A00F7" w:rsidRPr="00E737ED">
        <w:rPr>
          <w:rFonts w:ascii="Poppins" w:hAnsi="Poppins" w:cs="Poppins"/>
          <w:sz w:val="18"/>
          <w:szCs w:val="18"/>
        </w:rPr>
        <w:t>proprietaria</w:t>
      </w:r>
      <w:r w:rsidRPr="00E737ED">
        <w:rPr>
          <w:rFonts w:ascii="Poppins" w:hAnsi="Poppins" w:cs="Poppins"/>
          <w:sz w:val="18"/>
          <w:szCs w:val="18"/>
        </w:rPr>
        <w:t xml:space="preserve"> della Casa di Riposo, avente sede in Ferrara – C.so Giovecca n. 59.</w:t>
      </w:r>
    </w:p>
    <w:p w14:paraId="778A9344"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Per l'assistenza sanitaria dell'Ospite il personale è tenuto a fare riferimento al medico di base dell'Ospite stesso, cui compete la responsabilità terapeutica.</w:t>
      </w:r>
    </w:p>
    <w:p w14:paraId="1A409F07"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 xml:space="preserve">La Struttura non può adottare misure coercitive e limitanti della libertà personale dell’Ospite. In caso di allontanamento spontaneo non concordato, cadute accidentali, lesioni volontarie o involontarie, improprio uso di attrezzature od impianti, ecc. non comportano alcuna responsabilità della Struttura, tranne quella di comunicare tempestivamente l'accaduto al familiare garante </w:t>
      </w:r>
    </w:p>
    <w:p w14:paraId="7191FCF9" w14:textId="77777777" w:rsidR="006D7C89" w:rsidRPr="00C1085F" w:rsidRDefault="006D7C89" w:rsidP="006D7C89">
      <w:pPr>
        <w:spacing w:after="0"/>
        <w:ind w:firstLine="360"/>
        <w:jc w:val="both"/>
        <w:rPr>
          <w:rFonts w:ascii="Poppins" w:hAnsi="Poppins" w:cs="Poppins"/>
          <w:sz w:val="18"/>
          <w:szCs w:val="18"/>
        </w:rPr>
      </w:pPr>
      <w:r w:rsidRPr="00C1085F">
        <w:rPr>
          <w:rFonts w:ascii="Poppins" w:hAnsi="Poppins" w:cs="Poppins"/>
          <w:sz w:val="18"/>
          <w:szCs w:val="18"/>
        </w:rPr>
        <w:t>Gli Ospiti sono invitati a non trattenere presso di sé oggetti di valore o denaro eccedenti le normali necessità, per i quali la Direzione non si assume responsabilità alcuna.</w:t>
      </w:r>
    </w:p>
    <w:p w14:paraId="08A2CAFB" w14:textId="77777777" w:rsidR="006D7C89" w:rsidRPr="00C1085F" w:rsidRDefault="006D7C89" w:rsidP="006D7C89">
      <w:pPr>
        <w:spacing w:after="0"/>
        <w:ind w:firstLine="360"/>
        <w:jc w:val="both"/>
        <w:rPr>
          <w:rFonts w:ascii="Poppins" w:eastAsiaTheme="minorEastAsia" w:hAnsi="Poppins" w:cs="Poppins"/>
          <w:sz w:val="18"/>
          <w:szCs w:val="18"/>
          <w:lang w:eastAsia="it-IT"/>
        </w:rPr>
      </w:pPr>
      <w:bookmarkStart w:id="4" w:name="_Hlk151556660"/>
      <w:r w:rsidRPr="00C1085F">
        <w:rPr>
          <w:rFonts w:ascii="Poppins" w:eastAsiaTheme="minorEastAsia" w:hAnsi="Poppins" w:cs="Poppins"/>
          <w:sz w:val="18"/>
          <w:szCs w:val="18"/>
          <w:lang w:eastAsia="it-IT"/>
        </w:rPr>
        <w:t xml:space="preserve">La Direzione si </w:t>
      </w:r>
      <w:proofErr w:type="spellStart"/>
      <w:r w:rsidRPr="00C1085F">
        <w:rPr>
          <w:rFonts w:ascii="Poppins" w:eastAsiaTheme="minorEastAsia" w:hAnsi="Poppins" w:cs="Poppins"/>
          <w:sz w:val="18"/>
          <w:szCs w:val="18"/>
          <w:lang w:eastAsia="it-IT"/>
        </w:rPr>
        <w:t>enonera</w:t>
      </w:r>
      <w:proofErr w:type="spellEnd"/>
      <w:r w:rsidRPr="00C1085F">
        <w:rPr>
          <w:rFonts w:ascii="Poppins" w:eastAsiaTheme="minorEastAsia" w:hAnsi="Poppins" w:cs="Poppins"/>
          <w:sz w:val="18"/>
          <w:szCs w:val="18"/>
          <w:lang w:eastAsia="it-IT"/>
        </w:rPr>
        <w:t xml:space="preserve"> altresì da ogni responsabilità anche verso la perdita/rottura di dentiere, protesi dentali, apparecchi acustici, carrozzine, deambulatori, occhiali e ogni altro strumento/apparecchio/oggetto di proprietà dell’ospite e verso lo smarrimento/usura dei capi di abbigliamento.</w:t>
      </w:r>
      <w:bookmarkEnd w:id="4"/>
    </w:p>
    <w:p w14:paraId="6851AFA9" w14:textId="77777777" w:rsidR="006D7C89" w:rsidRPr="00C1085F" w:rsidRDefault="006D7C89" w:rsidP="006D7C89">
      <w:pPr>
        <w:spacing w:after="0"/>
        <w:ind w:firstLine="360"/>
        <w:jc w:val="both"/>
        <w:rPr>
          <w:rFonts w:ascii="Poppins" w:hAnsi="Poppins" w:cs="Poppins"/>
          <w:sz w:val="18"/>
          <w:szCs w:val="18"/>
        </w:rPr>
      </w:pPr>
      <w:r w:rsidRPr="00C1085F">
        <w:rPr>
          <w:rFonts w:ascii="Poppins" w:hAnsi="Poppins" w:cs="Poppins"/>
          <w:sz w:val="18"/>
          <w:szCs w:val="18"/>
        </w:rPr>
        <w:t>La Direzione si esonera altresì da ogni responsabilità per denaro e/o oggetti di valore consegnati agli ospiti.</w:t>
      </w:r>
    </w:p>
    <w:p w14:paraId="20CCD43E" w14:textId="77777777" w:rsidR="006D7C89" w:rsidRDefault="006D7C89" w:rsidP="006D7C89">
      <w:pPr>
        <w:spacing w:after="0" w:line="360" w:lineRule="auto"/>
        <w:ind w:firstLine="360"/>
        <w:jc w:val="both"/>
        <w:rPr>
          <w:rFonts w:ascii="Poppins" w:eastAsiaTheme="minorEastAsia" w:hAnsi="Poppins" w:cs="Poppins"/>
          <w:sz w:val="18"/>
          <w:szCs w:val="18"/>
          <w:lang w:eastAsia="it-IT"/>
        </w:rPr>
      </w:pPr>
      <w:r w:rsidRPr="00C1085F">
        <w:rPr>
          <w:rFonts w:ascii="Poppins" w:eastAsiaTheme="minorEastAsia" w:hAnsi="Poppins" w:cs="Poppins"/>
          <w:sz w:val="18"/>
          <w:szCs w:val="18"/>
          <w:lang w:eastAsia="it-IT"/>
        </w:rPr>
        <w:t>Tutti gli Ospiti ed il personale sono coperti da polizza assicurativa.</w:t>
      </w:r>
    </w:p>
    <w:p w14:paraId="2A4387A0" w14:textId="77777777" w:rsidR="006D7C89" w:rsidRPr="00C1085F" w:rsidRDefault="006D7C89" w:rsidP="006D7C89">
      <w:pPr>
        <w:spacing w:after="0" w:line="360" w:lineRule="auto"/>
        <w:ind w:firstLine="360"/>
        <w:jc w:val="both"/>
        <w:rPr>
          <w:rFonts w:ascii="Poppins" w:eastAsiaTheme="minorEastAsia" w:hAnsi="Poppins" w:cs="Poppins"/>
          <w:sz w:val="18"/>
          <w:szCs w:val="18"/>
          <w:lang w:eastAsia="it-IT"/>
        </w:rPr>
      </w:pPr>
    </w:p>
    <w:p w14:paraId="4EAAA189" w14:textId="77777777" w:rsidR="005A783E" w:rsidRPr="00E737ED" w:rsidRDefault="005A783E" w:rsidP="00E737ED">
      <w:pPr>
        <w:pStyle w:val="Paragrafoelenco"/>
        <w:numPr>
          <w:ilvl w:val="0"/>
          <w:numId w:val="7"/>
        </w:numPr>
        <w:spacing w:after="0"/>
        <w:jc w:val="both"/>
        <w:rPr>
          <w:rFonts w:ascii="Poppins" w:hAnsi="Poppins" w:cs="Poppins"/>
          <w:b/>
          <w:sz w:val="18"/>
          <w:szCs w:val="18"/>
        </w:rPr>
      </w:pPr>
      <w:r w:rsidRPr="00E737ED">
        <w:rPr>
          <w:rFonts w:ascii="Poppins" w:hAnsi="Poppins" w:cs="Poppins"/>
          <w:b/>
          <w:sz w:val="18"/>
          <w:szCs w:val="18"/>
        </w:rPr>
        <w:t>RESPONSABILITÀ DELL’OSPITE</w:t>
      </w:r>
    </w:p>
    <w:p w14:paraId="0303D58C" w14:textId="77777777" w:rsidR="005A783E" w:rsidRPr="00E737ED" w:rsidRDefault="00DC259B" w:rsidP="00E737ED">
      <w:pPr>
        <w:spacing w:after="0"/>
        <w:ind w:firstLine="360"/>
        <w:jc w:val="both"/>
        <w:rPr>
          <w:rFonts w:ascii="Poppins" w:hAnsi="Poppins" w:cs="Poppins"/>
          <w:sz w:val="18"/>
          <w:szCs w:val="18"/>
        </w:rPr>
      </w:pPr>
      <w:r w:rsidRPr="00E737ED">
        <w:rPr>
          <w:rFonts w:ascii="Poppins" w:hAnsi="Poppins" w:cs="Poppins"/>
          <w:sz w:val="18"/>
          <w:szCs w:val="18"/>
        </w:rPr>
        <w:t>L'Ospite è tenuto a rispettare le nor</w:t>
      </w:r>
      <w:r w:rsidR="005A783E" w:rsidRPr="00E737ED">
        <w:rPr>
          <w:rFonts w:ascii="Poppins" w:hAnsi="Poppins" w:cs="Poppins"/>
          <w:sz w:val="18"/>
          <w:szCs w:val="18"/>
        </w:rPr>
        <w:t xml:space="preserve">me di vita comunitaria e delle civili regole di convivenza con il personale, </w:t>
      </w:r>
      <w:r w:rsidRPr="00E737ED">
        <w:rPr>
          <w:rFonts w:ascii="Poppins" w:hAnsi="Poppins" w:cs="Poppins"/>
          <w:sz w:val="18"/>
          <w:szCs w:val="18"/>
        </w:rPr>
        <w:t xml:space="preserve">i visitatori e </w:t>
      </w:r>
      <w:r w:rsidR="005A783E" w:rsidRPr="00E737ED">
        <w:rPr>
          <w:rFonts w:ascii="Poppins" w:hAnsi="Poppins" w:cs="Poppins"/>
          <w:sz w:val="18"/>
          <w:szCs w:val="18"/>
        </w:rPr>
        <w:t>gli altr</w:t>
      </w:r>
      <w:r w:rsidRPr="00E737ED">
        <w:rPr>
          <w:rFonts w:ascii="Poppins" w:hAnsi="Poppins" w:cs="Poppins"/>
          <w:sz w:val="18"/>
          <w:szCs w:val="18"/>
        </w:rPr>
        <w:t>i anziani residenti nella Casa,</w:t>
      </w:r>
      <w:r w:rsidR="005A783E" w:rsidRPr="00E737ED">
        <w:rPr>
          <w:rFonts w:ascii="Poppins" w:hAnsi="Poppins" w:cs="Poppins"/>
          <w:sz w:val="18"/>
          <w:szCs w:val="18"/>
        </w:rPr>
        <w:t xml:space="preserve"> nonché al r</w:t>
      </w:r>
      <w:r w:rsidRPr="00E737ED">
        <w:rPr>
          <w:rFonts w:ascii="Poppins" w:hAnsi="Poppins" w:cs="Poppins"/>
          <w:sz w:val="18"/>
          <w:szCs w:val="18"/>
        </w:rPr>
        <w:t xml:space="preserve">ispetto </w:t>
      </w:r>
      <w:r w:rsidR="005A783E" w:rsidRPr="00E737ED">
        <w:rPr>
          <w:rFonts w:ascii="Poppins" w:hAnsi="Poppins" w:cs="Poppins"/>
          <w:sz w:val="18"/>
          <w:szCs w:val="18"/>
        </w:rPr>
        <w:t>delle attrezzature e degli impianti della stessa</w:t>
      </w:r>
      <w:r w:rsidR="002F7759" w:rsidRPr="00E737ED">
        <w:rPr>
          <w:rFonts w:ascii="Poppins" w:hAnsi="Poppins" w:cs="Poppins"/>
          <w:sz w:val="18"/>
          <w:szCs w:val="18"/>
        </w:rPr>
        <w:t xml:space="preserve"> e dei dipendenti</w:t>
      </w:r>
      <w:r w:rsidR="005A783E" w:rsidRPr="00E737ED">
        <w:rPr>
          <w:rFonts w:ascii="Poppins" w:hAnsi="Poppins" w:cs="Poppins"/>
          <w:sz w:val="18"/>
          <w:szCs w:val="18"/>
        </w:rPr>
        <w:t>.</w:t>
      </w:r>
      <w:r w:rsidR="00E368B8" w:rsidRPr="00E737ED">
        <w:rPr>
          <w:rFonts w:ascii="Poppins" w:hAnsi="Poppins" w:cs="Poppins"/>
          <w:sz w:val="18"/>
          <w:szCs w:val="18"/>
        </w:rPr>
        <w:t xml:space="preserve"> </w:t>
      </w:r>
      <w:r w:rsidR="005A783E" w:rsidRPr="00E737ED">
        <w:rPr>
          <w:rFonts w:ascii="Poppins" w:hAnsi="Poppins" w:cs="Poppins"/>
          <w:sz w:val="18"/>
          <w:szCs w:val="18"/>
        </w:rPr>
        <w:t xml:space="preserve">La Casa di Riposo declina ogni responsabilità per </w:t>
      </w:r>
      <w:r w:rsidRPr="00E737ED">
        <w:rPr>
          <w:rFonts w:ascii="Poppins" w:hAnsi="Poppins" w:cs="Poppins"/>
          <w:sz w:val="18"/>
          <w:szCs w:val="18"/>
        </w:rPr>
        <w:t xml:space="preserve">eventuali </w:t>
      </w:r>
      <w:r w:rsidR="005A783E" w:rsidRPr="00E737ED">
        <w:rPr>
          <w:rFonts w:ascii="Poppins" w:hAnsi="Poppins" w:cs="Poppins"/>
          <w:sz w:val="18"/>
          <w:szCs w:val="18"/>
        </w:rPr>
        <w:t xml:space="preserve">comportamenti lesivi </w:t>
      </w:r>
      <w:r w:rsidRPr="00E737ED">
        <w:rPr>
          <w:rFonts w:ascii="Poppins" w:hAnsi="Poppins" w:cs="Poppins"/>
          <w:sz w:val="18"/>
          <w:szCs w:val="18"/>
        </w:rPr>
        <w:t>dell’Ospite nei confronti di altri ospiti, del personale e dei visitatori. Di tali atti</w:t>
      </w:r>
      <w:r w:rsidR="005A783E" w:rsidRPr="00E737ED">
        <w:rPr>
          <w:rFonts w:ascii="Poppins" w:hAnsi="Poppins" w:cs="Poppins"/>
          <w:sz w:val="18"/>
          <w:szCs w:val="18"/>
        </w:rPr>
        <w:t xml:space="preserve"> </w:t>
      </w:r>
      <w:r w:rsidRPr="00E737ED">
        <w:rPr>
          <w:rFonts w:ascii="Poppins" w:hAnsi="Poppins" w:cs="Poppins"/>
          <w:sz w:val="18"/>
          <w:szCs w:val="18"/>
        </w:rPr>
        <w:t>l’Ospite o il suo Garante saranno tenuti a</w:t>
      </w:r>
      <w:r w:rsidR="005A783E" w:rsidRPr="00E737ED">
        <w:rPr>
          <w:rFonts w:ascii="Poppins" w:hAnsi="Poppins" w:cs="Poppins"/>
          <w:sz w:val="18"/>
          <w:szCs w:val="18"/>
        </w:rPr>
        <w:t xml:space="preserve"> risponder</w:t>
      </w:r>
      <w:r w:rsidRPr="00E737ED">
        <w:rPr>
          <w:rFonts w:ascii="Poppins" w:hAnsi="Poppins" w:cs="Poppins"/>
          <w:sz w:val="18"/>
          <w:szCs w:val="18"/>
        </w:rPr>
        <w:t xml:space="preserve">ne </w:t>
      </w:r>
      <w:r w:rsidR="005A783E" w:rsidRPr="00E737ED">
        <w:rPr>
          <w:rFonts w:ascii="Poppins" w:hAnsi="Poppins" w:cs="Poppins"/>
          <w:sz w:val="18"/>
          <w:szCs w:val="18"/>
        </w:rPr>
        <w:t>personalmente</w:t>
      </w:r>
      <w:r w:rsidRPr="00E737ED">
        <w:rPr>
          <w:rFonts w:ascii="Poppins" w:hAnsi="Poppins" w:cs="Poppins"/>
          <w:sz w:val="18"/>
          <w:szCs w:val="18"/>
        </w:rPr>
        <w:t>.</w:t>
      </w:r>
    </w:p>
    <w:p w14:paraId="452407FE"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Gli Ospiti e i familiari devono comunicare preventivamente ogni allontanamento temporaneo dalla Casa.</w:t>
      </w:r>
    </w:p>
    <w:p w14:paraId="12537498" w14:textId="77777777" w:rsidR="005A783E" w:rsidRPr="00E737ED" w:rsidRDefault="005A783E" w:rsidP="00E737ED">
      <w:pPr>
        <w:pStyle w:val="Paragrafoelenco1"/>
        <w:spacing w:line="276" w:lineRule="auto"/>
        <w:ind w:left="0" w:firstLine="360"/>
        <w:rPr>
          <w:rFonts w:ascii="Poppins" w:hAnsi="Poppins" w:cs="Poppins"/>
          <w:sz w:val="18"/>
          <w:szCs w:val="18"/>
        </w:rPr>
      </w:pPr>
      <w:r w:rsidRPr="00E737ED">
        <w:rPr>
          <w:rFonts w:ascii="Poppins" w:hAnsi="Poppins" w:cs="Poppins"/>
          <w:sz w:val="18"/>
          <w:szCs w:val="18"/>
        </w:rPr>
        <w:t>Gli Ospiti ed i visitatori sono altresì tenuti al rispetto degli orari di visita. Particolari richieste o necessità devono essere sottoposte al vaglio e all'approvazione della Direzione.</w:t>
      </w:r>
    </w:p>
    <w:p w14:paraId="26ACA31E"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Il presente Regolamento deve essere sottoscritto per conoscenza ed accettazione dall’Ospite e/o dal suo Garante responsabile.</w:t>
      </w:r>
    </w:p>
    <w:p w14:paraId="47FA7CB5" w14:textId="77777777" w:rsidR="00D6501D" w:rsidRPr="00E737ED" w:rsidRDefault="00D6501D" w:rsidP="00E737ED">
      <w:pPr>
        <w:spacing w:after="0"/>
        <w:jc w:val="both"/>
        <w:rPr>
          <w:rFonts w:ascii="Poppins" w:hAnsi="Poppins" w:cs="Poppins"/>
          <w:sz w:val="18"/>
          <w:szCs w:val="18"/>
        </w:rPr>
      </w:pPr>
    </w:p>
    <w:p w14:paraId="6F8EF82E" w14:textId="77777777" w:rsidR="00D6501D" w:rsidRPr="00E737ED" w:rsidRDefault="00D6501D" w:rsidP="00E737ED">
      <w:pPr>
        <w:spacing w:after="0"/>
        <w:jc w:val="both"/>
        <w:rPr>
          <w:rFonts w:ascii="Poppins" w:hAnsi="Poppins" w:cs="Poppins"/>
          <w:sz w:val="18"/>
          <w:szCs w:val="18"/>
        </w:rPr>
      </w:pPr>
    </w:p>
    <w:p w14:paraId="5AD3E10A" w14:textId="77777777" w:rsidR="005A783E" w:rsidRPr="00E737ED" w:rsidRDefault="00E368B8" w:rsidP="00E737ED">
      <w:pPr>
        <w:pStyle w:val="Paragrafoelenco"/>
        <w:numPr>
          <w:ilvl w:val="0"/>
          <w:numId w:val="7"/>
        </w:numPr>
        <w:spacing w:after="0"/>
        <w:jc w:val="both"/>
        <w:rPr>
          <w:rFonts w:ascii="Poppins" w:hAnsi="Poppins" w:cs="Poppins"/>
          <w:b/>
          <w:sz w:val="18"/>
          <w:szCs w:val="18"/>
        </w:rPr>
      </w:pPr>
      <w:r w:rsidRPr="00E737ED">
        <w:rPr>
          <w:rFonts w:ascii="Poppins" w:hAnsi="Poppins" w:cs="Poppins"/>
          <w:b/>
          <w:sz w:val="18"/>
          <w:szCs w:val="18"/>
        </w:rPr>
        <w:t xml:space="preserve">ATTIVITÀ </w:t>
      </w:r>
      <w:r w:rsidR="005A783E" w:rsidRPr="00E737ED">
        <w:rPr>
          <w:rFonts w:ascii="Poppins" w:hAnsi="Poppins" w:cs="Poppins"/>
          <w:b/>
          <w:sz w:val="18"/>
          <w:szCs w:val="18"/>
        </w:rPr>
        <w:t>RICREATIVE</w:t>
      </w:r>
    </w:p>
    <w:p w14:paraId="0D6D1EDE"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 xml:space="preserve">Le attività proposte dalla Casa di Riposo hanno lo scopo di mantenere il benessere psico-fisico degli Ospiti, elevare la qualità della vita comunitaria, riattivare la piccola e media motricità, recuperare e stimolare le competenze comunicative ed espressive residue. L'animatrice, presente </w:t>
      </w:r>
      <w:r w:rsidR="001E2366" w:rsidRPr="00E737ED">
        <w:rPr>
          <w:rFonts w:ascii="Poppins" w:hAnsi="Poppins" w:cs="Poppins"/>
          <w:sz w:val="18"/>
          <w:szCs w:val="18"/>
        </w:rPr>
        <w:t xml:space="preserve">nella Struttura per </w:t>
      </w:r>
      <w:r w:rsidR="007B2FDB" w:rsidRPr="00E737ED">
        <w:rPr>
          <w:rFonts w:ascii="Poppins" w:hAnsi="Poppins" w:cs="Poppins"/>
          <w:sz w:val="18"/>
          <w:szCs w:val="18"/>
        </w:rPr>
        <w:t>6</w:t>
      </w:r>
      <w:r w:rsidR="001E2366" w:rsidRPr="00E737ED">
        <w:rPr>
          <w:rFonts w:ascii="Poppins" w:hAnsi="Poppins" w:cs="Poppins"/>
          <w:sz w:val="18"/>
          <w:szCs w:val="18"/>
        </w:rPr>
        <w:t xml:space="preserve"> </w:t>
      </w:r>
      <w:r w:rsidR="00060AF9" w:rsidRPr="00E737ED">
        <w:rPr>
          <w:rFonts w:ascii="Poppins" w:hAnsi="Poppins" w:cs="Poppins"/>
          <w:sz w:val="18"/>
          <w:szCs w:val="18"/>
        </w:rPr>
        <w:t>giorni la settimana per 3 ore al giorno</w:t>
      </w:r>
      <w:r w:rsidRPr="00E737ED">
        <w:rPr>
          <w:rFonts w:ascii="Poppins" w:hAnsi="Poppins" w:cs="Poppins"/>
          <w:sz w:val="18"/>
          <w:szCs w:val="18"/>
        </w:rPr>
        <w:t xml:space="preserve">, propone attività di gruppo e individuali alternate tra cui giochi mnemonici (per </w:t>
      </w:r>
      <w:r w:rsidRPr="00E737ED">
        <w:rPr>
          <w:rFonts w:ascii="Poppins" w:hAnsi="Poppins" w:cs="Poppins"/>
          <w:sz w:val="18"/>
          <w:szCs w:val="18"/>
        </w:rPr>
        <w:lastRenderedPageBreak/>
        <w:t>stimolare la memoria a medio e breve termine e mantenere le capacità cognitive), animazione musicale (sia di ascolto che di partecipazione con canti o balli), attività manuali creative (per stimolare le capacità funzionali), attività socio-ricreative (per favorire l'arricchimento relazionale nella comunità) e di educazione permanente (per valorizzare le esperienze e il bagaglio culturale degli anziani, recuperando eventi ed emozioni del proprio vissuto personale).</w:t>
      </w:r>
    </w:p>
    <w:p w14:paraId="2E45E325"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Le attività ricreative sono costantemente monitorate mediante la redazione di apposite schede valutative del comportamento e della reattività degli utenti, in modo da calibrarne l'uso con il mutare delle esigenze e da arricchire la documentazione personale al servizio della Struttura.</w:t>
      </w:r>
    </w:p>
    <w:p w14:paraId="4A27DAA2" w14:textId="77777777" w:rsidR="005A783E" w:rsidRPr="00E737ED" w:rsidRDefault="005A783E" w:rsidP="00E737ED">
      <w:pPr>
        <w:spacing w:after="0"/>
        <w:jc w:val="both"/>
        <w:rPr>
          <w:rFonts w:ascii="Poppins" w:hAnsi="Poppins" w:cs="Poppins"/>
          <w:sz w:val="18"/>
          <w:szCs w:val="18"/>
        </w:rPr>
      </w:pPr>
    </w:p>
    <w:p w14:paraId="75FB4AAC" w14:textId="77777777" w:rsidR="00D6501D" w:rsidRPr="00E737ED" w:rsidRDefault="00D6501D" w:rsidP="00E737ED">
      <w:pPr>
        <w:spacing w:after="0"/>
        <w:jc w:val="both"/>
        <w:rPr>
          <w:rFonts w:ascii="Poppins" w:hAnsi="Poppins" w:cs="Poppins"/>
          <w:sz w:val="18"/>
          <w:szCs w:val="18"/>
        </w:rPr>
      </w:pPr>
    </w:p>
    <w:p w14:paraId="446C8FD0" w14:textId="77777777" w:rsidR="005A783E" w:rsidRPr="00E737ED" w:rsidRDefault="005A783E" w:rsidP="00E737ED">
      <w:pPr>
        <w:pStyle w:val="Paragrafoelenco"/>
        <w:numPr>
          <w:ilvl w:val="0"/>
          <w:numId w:val="7"/>
        </w:numPr>
        <w:spacing w:after="0"/>
        <w:jc w:val="both"/>
        <w:rPr>
          <w:rFonts w:ascii="Poppins" w:hAnsi="Poppins" w:cs="Poppins"/>
          <w:b/>
          <w:sz w:val="18"/>
          <w:szCs w:val="18"/>
        </w:rPr>
      </w:pPr>
      <w:r w:rsidRPr="00E737ED">
        <w:rPr>
          <w:rFonts w:ascii="Poppins" w:hAnsi="Poppins" w:cs="Poppins"/>
          <w:b/>
          <w:sz w:val="18"/>
          <w:szCs w:val="18"/>
        </w:rPr>
        <w:t xml:space="preserve">ALTRE </w:t>
      </w:r>
      <w:r w:rsidR="00D04970" w:rsidRPr="00E737ED">
        <w:rPr>
          <w:rFonts w:ascii="Poppins" w:hAnsi="Poppins" w:cs="Poppins"/>
          <w:b/>
          <w:sz w:val="18"/>
          <w:szCs w:val="18"/>
        </w:rPr>
        <w:t>INFORMAZIONI</w:t>
      </w:r>
    </w:p>
    <w:p w14:paraId="13D5E4A0"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La Struttura, così come la Fondazione Braghini Rossetti, è a carattere religioso; tuttavia eventuali celebrazioni o incontri tenuti da religiosi o sacerdoti non costituiscono alcun obbligo per gli Ospiti, pur essendo ben accetta e auspicabile la partecipazione di tutti.</w:t>
      </w:r>
    </w:p>
    <w:p w14:paraId="0FB07B3C"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Il presente Regolamento può essere oggetto di modifiche o integrazioni, determinate da esigenze della Struttura e/o da richieste sostenute dalla maggioranza degli Ospiti.</w:t>
      </w:r>
    </w:p>
    <w:p w14:paraId="00746D9D"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Le eventuali modifiche saranno comunicate ai familiari almeno 30 (trenta) giorni prima della loro entrata in vigore.</w:t>
      </w:r>
    </w:p>
    <w:p w14:paraId="0D9DD816"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La Direzione accoglierà con interesse ogni suggerimento o proposta volti a migliorare la qualità del servizio reso.</w:t>
      </w:r>
    </w:p>
    <w:p w14:paraId="391EEDC2" w14:textId="77777777" w:rsidR="005472B7" w:rsidRPr="00E737ED" w:rsidRDefault="005472B7" w:rsidP="00E737ED">
      <w:pPr>
        <w:spacing w:after="0"/>
        <w:ind w:firstLine="360"/>
        <w:jc w:val="both"/>
        <w:rPr>
          <w:rFonts w:ascii="Poppins" w:hAnsi="Poppins" w:cs="Poppins"/>
          <w:sz w:val="18"/>
          <w:szCs w:val="18"/>
        </w:rPr>
      </w:pPr>
    </w:p>
    <w:p w14:paraId="3522C279" w14:textId="4F1CF44F" w:rsidR="00E737ED" w:rsidRDefault="00E737ED" w:rsidP="00E737ED">
      <w:pPr>
        <w:spacing w:after="0"/>
        <w:ind w:firstLine="360"/>
        <w:jc w:val="both"/>
        <w:rPr>
          <w:rFonts w:ascii="Poppins" w:hAnsi="Poppins" w:cs="Poppins"/>
          <w:sz w:val="18"/>
          <w:szCs w:val="18"/>
        </w:rPr>
      </w:pPr>
      <w:r w:rsidRPr="0069188F">
        <w:rPr>
          <w:rFonts w:ascii="Poppins" w:hAnsi="Poppins" w:cs="Poppins"/>
          <w:sz w:val="18"/>
          <w:szCs w:val="18"/>
        </w:rPr>
        <w:t xml:space="preserve">Per accettazione                                        </w:t>
      </w:r>
      <w:r w:rsidR="005620A0">
        <w:rPr>
          <w:rFonts w:ascii="Poppins" w:hAnsi="Poppins" w:cs="Poppins"/>
          <w:sz w:val="18"/>
          <w:szCs w:val="18"/>
        </w:rPr>
        <w:t xml:space="preserve">                                       </w:t>
      </w:r>
      <w:r w:rsidRPr="0069188F">
        <w:rPr>
          <w:rFonts w:ascii="Poppins" w:hAnsi="Poppins" w:cs="Poppins"/>
          <w:sz w:val="18"/>
          <w:szCs w:val="18"/>
        </w:rPr>
        <w:t xml:space="preserve">        La Direzione della Casa di Riposo</w:t>
      </w:r>
    </w:p>
    <w:p w14:paraId="118B6E4E" w14:textId="77777777" w:rsidR="00E737ED" w:rsidRDefault="00E737ED" w:rsidP="00E737ED">
      <w:pPr>
        <w:spacing w:after="0"/>
        <w:ind w:firstLine="360"/>
        <w:jc w:val="both"/>
        <w:rPr>
          <w:rFonts w:ascii="Poppins" w:hAnsi="Poppins" w:cs="Poppins"/>
          <w:sz w:val="18"/>
          <w:szCs w:val="18"/>
        </w:rPr>
      </w:pPr>
      <w:r>
        <w:rPr>
          <w:rFonts w:ascii="Poppins" w:hAnsi="Poppins" w:cs="Poppins"/>
          <w:sz w:val="18"/>
          <w:szCs w:val="18"/>
        </w:rPr>
        <w:t>(data e firma del referente)</w:t>
      </w:r>
    </w:p>
    <w:p w14:paraId="2D1371B7" w14:textId="77777777" w:rsidR="00E737ED" w:rsidRDefault="00E737ED" w:rsidP="00E737ED">
      <w:pPr>
        <w:spacing w:after="0"/>
        <w:ind w:firstLine="360"/>
        <w:jc w:val="both"/>
        <w:rPr>
          <w:rFonts w:ascii="Poppins" w:hAnsi="Poppins" w:cs="Poppins"/>
          <w:sz w:val="18"/>
          <w:szCs w:val="18"/>
        </w:rPr>
      </w:pPr>
    </w:p>
    <w:p w14:paraId="5DFE48FA" w14:textId="77777777" w:rsidR="00E737ED" w:rsidRPr="0069188F" w:rsidRDefault="00E737ED" w:rsidP="00E737ED">
      <w:pPr>
        <w:spacing w:after="0"/>
        <w:ind w:firstLine="360"/>
        <w:jc w:val="both"/>
        <w:rPr>
          <w:rFonts w:ascii="Poppins" w:hAnsi="Poppins" w:cs="Poppins"/>
          <w:sz w:val="18"/>
          <w:szCs w:val="18"/>
        </w:rPr>
      </w:pPr>
      <w:r>
        <w:rPr>
          <w:rFonts w:ascii="Poppins" w:hAnsi="Poppins" w:cs="Poppins"/>
          <w:sz w:val="18"/>
          <w:szCs w:val="18"/>
        </w:rPr>
        <w:t>_____________________</w:t>
      </w:r>
    </w:p>
    <w:p w14:paraId="7F42944E" w14:textId="77777777" w:rsidR="00E737ED" w:rsidRPr="0069188F" w:rsidRDefault="00E737ED" w:rsidP="00E737ED">
      <w:pPr>
        <w:spacing w:after="0"/>
        <w:jc w:val="both"/>
        <w:rPr>
          <w:rFonts w:ascii="Poppins" w:hAnsi="Poppins" w:cs="Poppins"/>
          <w:sz w:val="18"/>
          <w:szCs w:val="18"/>
        </w:rPr>
      </w:pPr>
    </w:p>
    <w:p w14:paraId="38406D59" w14:textId="77777777" w:rsidR="00E737ED" w:rsidRPr="0069188F" w:rsidRDefault="00E737ED" w:rsidP="00E737ED">
      <w:pPr>
        <w:spacing w:after="0"/>
        <w:jc w:val="both"/>
        <w:rPr>
          <w:rFonts w:ascii="Poppins" w:hAnsi="Poppins" w:cs="Poppins"/>
          <w:sz w:val="18"/>
          <w:szCs w:val="18"/>
        </w:rPr>
      </w:pPr>
    </w:p>
    <w:p w14:paraId="2B620DB7" w14:textId="77777777" w:rsidR="00E202E3" w:rsidRPr="00E737ED" w:rsidRDefault="00E202E3" w:rsidP="00E737ED">
      <w:pPr>
        <w:spacing w:after="0"/>
        <w:ind w:firstLine="360"/>
        <w:jc w:val="both"/>
        <w:rPr>
          <w:rFonts w:ascii="Poppins" w:hAnsi="Poppins" w:cs="Poppins"/>
          <w:sz w:val="18"/>
          <w:szCs w:val="18"/>
        </w:rPr>
      </w:pPr>
    </w:p>
    <w:sectPr w:rsidR="00E202E3" w:rsidRPr="00E737ED" w:rsidSect="005A68BB">
      <w:footerReference w:type="default" r:id="rId9"/>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F99D" w14:textId="77777777" w:rsidR="00C21F81" w:rsidRDefault="00C21F81" w:rsidP="005A68BB">
      <w:pPr>
        <w:spacing w:after="0" w:line="240" w:lineRule="auto"/>
      </w:pPr>
      <w:r>
        <w:separator/>
      </w:r>
    </w:p>
  </w:endnote>
  <w:endnote w:type="continuationSeparator" w:id="0">
    <w:p w14:paraId="7BF73825" w14:textId="77777777" w:rsidR="00C21F81" w:rsidRDefault="00C21F81" w:rsidP="005A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9"/>
      <w:gridCol w:w="8639"/>
    </w:tblGrid>
    <w:tr w:rsidR="005A68BB" w:rsidRPr="005A68BB" w14:paraId="08120B53" w14:textId="77777777">
      <w:tc>
        <w:tcPr>
          <w:tcW w:w="918" w:type="dxa"/>
        </w:tcPr>
        <w:p w14:paraId="430A4AD3" w14:textId="77777777" w:rsidR="005A68BB" w:rsidRPr="005A68BB" w:rsidRDefault="00BC47EB">
          <w:pPr>
            <w:pStyle w:val="Pidipagina"/>
            <w:jc w:val="right"/>
            <w:rPr>
              <w:b/>
              <w:color w:val="4F81BD" w:themeColor="accent1"/>
              <w:sz w:val="20"/>
              <w:szCs w:val="20"/>
            </w:rPr>
          </w:pPr>
          <w:r w:rsidRPr="005A68BB">
            <w:rPr>
              <w:sz w:val="20"/>
              <w:szCs w:val="20"/>
            </w:rPr>
            <w:fldChar w:fldCharType="begin"/>
          </w:r>
          <w:r w:rsidR="005A68BB" w:rsidRPr="005A68BB">
            <w:rPr>
              <w:sz w:val="20"/>
              <w:szCs w:val="20"/>
            </w:rPr>
            <w:instrText xml:space="preserve"> PAGE   \* MERGEFORMAT </w:instrText>
          </w:r>
          <w:r w:rsidRPr="005A68BB">
            <w:rPr>
              <w:sz w:val="20"/>
              <w:szCs w:val="20"/>
            </w:rPr>
            <w:fldChar w:fldCharType="separate"/>
          </w:r>
          <w:r w:rsidR="006B6444" w:rsidRPr="006B6444">
            <w:rPr>
              <w:b/>
              <w:noProof/>
              <w:color w:val="4F81BD" w:themeColor="accent1"/>
              <w:sz w:val="20"/>
              <w:szCs w:val="20"/>
            </w:rPr>
            <w:t>8</w:t>
          </w:r>
          <w:r w:rsidRPr="005A68BB">
            <w:rPr>
              <w:sz w:val="20"/>
              <w:szCs w:val="20"/>
            </w:rPr>
            <w:fldChar w:fldCharType="end"/>
          </w:r>
        </w:p>
      </w:tc>
      <w:tc>
        <w:tcPr>
          <w:tcW w:w="7938" w:type="dxa"/>
        </w:tcPr>
        <w:p w14:paraId="7CE569A0" w14:textId="77777777" w:rsidR="005A68BB" w:rsidRPr="005A68BB" w:rsidRDefault="005A68BB">
          <w:pPr>
            <w:pStyle w:val="Pidipagina"/>
            <w:rPr>
              <w:sz w:val="20"/>
              <w:szCs w:val="20"/>
            </w:rPr>
          </w:pPr>
        </w:p>
      </w:tc>
    </w:tr>
  </w:tbl>
  <w:p w14:paraId="37492DB8" w14:textId="77777777" w:rsidR="005A68BB" w:rsidRDefault="005A68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0C37" w14:textId="77777777" w:rsidR="00C21F81" w:rsidRDefault="00C21F81" w:rsidP="005A68BB">
      <w:pPr>
        <w:spacing w:after="0" w:line="240" w:lineRule="auto"/>
      </w:pPr>
      <w:r>
        <w:separator/>
      </w:r>
    </w:p>
  </w:footnote>
  <w:footnote w:type="continuationSeparator" w:id="0">
    <w:p w14:paraId="115E1E6A" w14:textId="77777777" w:rsidR="00C21F81" w:rsidRDefault="00C21F81" w:rsidP="005A6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70"/>
        </w:tabs>
        <w:ind w:left="107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2" w15:restartNumberingAfterBreak="0">
    <w:nsid w:val="05C3295D"/>
    <w:multiLevelType w:val="hybridMultilevel"/>
    <w:tmpl w:val="37EA67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8111C6D"/>
    <w:multiLevelType w:val="hybridMultilevel"/>
    <w:tmpl w:val="7494CC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64239D"/>
    <w:multiLevelType w:val="hybridMultilevel"/>
    <w:tmpl w:val="CCDC8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EA359F"/>
    <w:multiLevelType w:val="hybridMultilevel"/>
    <w:tmpl w:val="7ED881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0B2F5B"/>
    <w:multiLevelType w:val="hybridMultilevel"/>
    <w:tmpl w:val="D53AAFC2"/>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0E0100B9"/>
    <w:multiLevelType w:val="hybridMultilevel"/>
    <w:tmpl w:val="10D2C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F87701"/>
    <w:multiLevelType w:val="hybridMultilevel"/>
    <w:tmpl w:val="9EA246AE"/>
    <w:lvl w:ilvl="0" w:tplc="04100001">
      <w:start w:val="1"/>
      <w:numFmt w:val="bullet"/>
      <w:lvlText w:val=""/>
      <w:lvlJc w:val="left"/>
      <w:pPr>
        <w:ind w:left="643"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A56F62"/>
    <w:multiLevelType w:val="hybridMultilevel"/>
    <w:tmpl w:val="40B6F68A"/>
    <w:lvl w:ilvl="0" w:tplc="0410000F">
      <w:start w:val="1"/>
      <w:numFmt w:val="decimal"/>
      <w:lvlText w:val="%1."/>
      <w:lvlJc w:val="left"/>
      <w:pPr>
        <w:ind w:left="785"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765D17"/>
    <w:multiLevelType w:val="hybridMultilevel"/>
    <w:tmpl w:val="EF181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AD05233"/>
    <w:multiLevelType w:val="hybridMultilevel"/>
    <w:tmpl w:val="5B0647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D946F2E"/>
    <w:multiLevelType w:val="hybridMultilevel"/>
    <w:tmpl w:val="78827C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7989035">
    <w:abstractNumId w:val="3"/>
  </w:num>
  <w:num w:numId="2" w16cid:durableId="2129085327">
    <w:abstractNumId w:val="8"/>
  </w:num>
  <w:num w:numId="3" w16cid:durableId="1795828342">
    <w:abstractNumId w:val="0"/>
  </w:num>
  <w:num w:numId="4" w16cid:durableId="417677759">
    <w:abstractNumId w:val="1"/>
  </w:num>
  <w:num w:numId="5" w16cid:durableId="361588697">
    <w:abstractNumId w:val="5"/>
  </w:num>
  <w:num w:numId="6" w16cid:durableId="640425537">
    <w:abstractNumId w:val="10"/>
  </w:num>
  <w:num w:numId="7" w16cid:durableId="1924414812">
    <w:abstractNumId w:val="9"/>
  </w:num>
  <w:num w:numId="8" w16cid:durableId="1023942585">
    <w:abstractNumId w:val="6"/>
  </w:num>
  <w:num w:numId="9" w16cid:durableId="539321374">
    <w:abstractNumId w:val="7"/>
  </w:num>
  <w:num w:numId="10" w16cid:durableId="744571366">
    <w:abstractNumId w:val="11"/>
  </w:num>
  <w:num w:numId="11" w16cid:durableId="1674843096">
    <w:abstractNumId w:val="4"/>
  </w:num>
  <w:num w:numId="12" w16cid:durableId="543828842">
    <w:abstractNumId w:val="7"/>
  </w:num>
  <w:num w:numId="13" w16cid:durableId="628509550">
    <w:abstractNumId w:val="7"/>
  </w:num>
  <w:num w:numId="14" w16cid:durableId="1000810082">
    <w:abstractNumId w:val="4"/>
  </w:num>
  <w:num w:numId="15" w16cid:durableId="1215854733">
    <w:abstractNumId w:val="12"/>
  </w:num>
  <w:num w:numId="16" w16cid:durableId="1954047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187"/>
    <w:rsid w:val="00060AF9"/>
    <w:rsid w:val="00080445"/>
    <w:rsid w:val="000A00F7"/>
    <w:rsid w:val="000A74D7"/>
    <w:rsid w:val="000B14CA"/>
    <w:rsid w:val="000B5292"/>
    <w:rsid w:val="000C1194"/>
    <w:rsid w:val="001114EF"/>
    <w:rsid w:val="00113AC9"/>
    <w:rsid w:val="00141D38"/>
    <w:rsid w:val="001448C0"/>
    <w:rsid w:val="00144F2A"/>
    <w:rsid w:val="00147643"/>
    <w:rsid w:val="00153188"/>
    <w:rsid w:val="00154AB2"/>
    <w:rsid w:val="00157C91"/>
    <w:rsid w:val="00171E0E"/>
    <w:rsid w:val="0018227B"/>
    <w:rsid w:val="0019798A"/>
    <w:rsid w:val="001A4E4B"/>
    <w:rsid w:val="001D4E48"/>
    <w:rsid w:val="001D5A0E"/>
    <w:rsid w:val="001E2366"/>
    <w:rsid w:val="001E6187"/>
    <w:rsid w:val="00212B3A"/>
    <w:rsid w:val="00232311"/>
    <w:rsid w:val="00257B8A"/>
    <w:rsid w:val="00285F00"/>
    <w:rsid w:val="002907B7"/>
    <w:rsid w:val="0029679E"/>
    <w:rsid w:val="002971CE"/>
    <w:rsid w:val="002D7D17"/>
    <w:rsid w:val="002F7759"/>
    <w:rsid w:val="00300FB3"/>
    <w:rsid w:val="0033026F"/>
    <w:rsid w:val="003614DD"/>
    <w:rsid w:val="003821D2"/>
    <w:rsid w:val="00393C9A"/>
    <w:rsid w:val="003B6733"/>
    <w:rsid w:val="003C64F2"/>
    <w:rsid w:val="003E4727"/>
    <w:rsid w:val="003E7E88"/>
    <w:rsid w:val="003F6031"/>
    <w:rsid w:val="00451AC8"/>
    <w:rsid w:val="00470E78"/>
    <w:rsid w:val="004E3B15"/>
    <w:rsid w:val="004F23A9"/>
    <w:rsid w:val="004F2989"/>
    <w:rsid w:val="00520768"/>
    <w:rsid w:val="005218F7"/>
    <w:rsid w:val="00521A43"/>
    <w:rsid w:val="00545345"/>
    <w:rsid w:val="005472B7"/>
    <w:rsid w:val="005620A0"/>
    <w:rsid w:val="00566775"/>
    <w:rsid w:val="0057253F"/>
    <w:rsid w:val="0058791F"/>
    <w:rsid w:val="00597F61"/>
    <w:rsid w:val="005A55C0"/>
    <w:rsid w:val="005A68BB"/>
    <w:rsid w:val="005A783E"/>
    <w:rsid w:val="005B6EDB"/>
    <w:rsid w:val="0060098D"/>
    <w:rsid w:val="0062575A"/>
    <w:rsid w:val="00630689"/>
    <w:rsid w:val="00634304"/>
    <w:rsid w:val="00647133"/>
    <w:rsid w:val="00654A25"/>
    <w:rsid w:val="006674E5"/>
    <w:rsid w:val="0067411F"/>
    <w:rsid w:val="006B0DCC"/>
    <w:rsid w:val="006B57C2"/>
    <w:rsid w:val="006B6444"/>
    <w:rsid w:val="006D1EF9"/>
    <w:rsid w:val="006D7C89"/>
    <w:rsid w:val="00722DCD"/>
    <w:rsid w:val="0078253C"/>
    <w:rsid w:val="0078446D"/>
    <w:rsid w:val="00795633"/>
    <w:rsid w:val="007B2FDB"/>
    <w:rsid w:val="00812D9A"/>
    <w:rsid w:val="00813667"/>
    <w:rsid w:val="00840CF4"/>
    <w:rsid w:val="008560CF"/>
    <w:rsid w:val="008A66A9"/>
    <w:rsid w:val="008B1DDD"/>
    <w:rsid w:val="008E5D0A"/>
    <w:rsid w:val="009153BF"/>
    <w:rsid w:val="00915910"/>
    <w:rsid w:val="009227BD"/>
    <w:rsid w:val="009301DE"/>
    <w:rsid w:val="00931B26"/>
    <w:rsid w:val="00934348"/>
    <w:rsid w:val="00953FB7"/>
    <w:rsid w:val="009579F7"/>
    <w:rsid w:val="0096148E"/>
    <w:rsid w:val="00984600"/>
    <w:rsid w:val="009C7BD3"/>
    <w:rsid w:val="009D4F22"/>
    <w:rsid w:val="009E29AA"/>
    <w:rsid w:val="00A06582"/>
    <w:rsid w:val="00AB3016"/>
    <w:rsid w:val="00AD53CC"/>
    <w:rsid w:val="00AD7330"/>
    <w:rsid w:val="00B1233A"/>
    <w:rsid w:val="00B179DF"/>
    <w:rsid w:val="00B3572A"/>
    <w:rsid w:val="00B4002F"/>
    <w:rsid w:val="00B452E6"/>
    <w:rsid w:val="00B47144"/>
    <w:rsid w:val="00B9622E"/>
    <w:rsid w:val="00BC47EB"/>
    <w:rsid w:val="00BE40A3"/>
    <w:rsid w:val="00BE4B3F"/>
    <w:rsid w:val="00C0300F"/>
    <w:rsid w:val="00C051F9"/>
    <w:rsid w:val="00C1357C"/>
    <w:rsid w:val="00C21F81"/>
    <w:rsid w:val="00C22006"/>
    <w:rsid w:val="00C27CFE"/>
    <w:rsid w:val="00C723E1"/>
    <w:rsid w:val="00C75267"/>
    <w:rsid w:val="00C80C79"/>
    <w:rsid w:val="00C95E07"/>
    <w:rsid w:val="00C962FA"/>
    <w:rsid w:val="00CA1657"/>
    <w:rsid w:val="00CA3C9A"/>
    <w:rsid w:val="00CA6401"/>
    <w:rsid w:val="00CD4962"/>
    <w:rsid w:val="00D04970"/>
    <w:rsid w:val="00D0589C"/>
    <w:rsid w:val="00D1249E"/>
    <w:rsid w:val="00D12DC4"/>
    <w:rsid w:val="00D36A06"/>
    <w:rsid w:val="00D439D8"/>
    <w:rsid w:val="00D6501D"/>
    <w:rsid w:val="00D70B17"/>
    <w:rsid w:val="00D904C0"/>
    <w:rsid w:val="00D954CE"/>
    <w:rsid w:val="00DB136D"/>
    <w:rsid w:val="00DC259B"/>
    <w:rsid w:val="00DD1AA0"/>
    <w:rsid w:val="00E202E3"/>
    <w:rsid w:val="00E210D0"/>
    <w:rsid w:val="00E2588D"/>
    <w:rsid w:val="00E31B83"/>
    <w:rsid w:val="00E368B8"/>
    <w:rsid w:val="00E374BF"/>
    <w:rsid w:val="00E603D3"/>
    <w:rsid w:val="00E673AA"/>
    <w:rsid w:val="00E737ED"/>
    <w:rsid w:val="00F311DB"/>
    <w:rsid w:val="00F6115E"/>
    <w:rsid w:val="00FA7E9A"/>
    <w:rsid w:val="00FB5F6F"/>
    <w:rsid w:val="00FC7443"/>
    <w:rsid w:val="00FD3E6F"/>
    <w:rsid w:val="00FE43E1"/>
    <w:rsid w:val="00FE4D9D"/>
    <w:rsid w:val="00FE50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DDC0"/>
  <w15:docId w15:val="{65326FDC-162B-4C36-BE23-6A411EA3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357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B0DCC"/>
    <w:pPr>
      <w:ind w:left="720"/>
      <w:contextualSpacing/>
    </w:pPr>
  </w:style>
  <w:style w:type="paragraph" w:customStyle="1" w:styleId="Paragrafoelenco1">
    <w:name w:val="Paragrafo elenco1"/>
    <w:basedOn w:val="Normale"/>
    <w:rsid w:val="00257B8A"/>
    <w:pPr>
      <w:suppressAutoHyphens/>
      <w:spacing w:after="0" w:line="240" w:lineRule="auto"/>
      <w:ind w:left="720" w:right="113"/>
      <w:jc w:val="both"/>
    </w:pPr>
    <w:rPr>
      <w:rFonts w:ascii="Calibri" w:eastAsia="Arial Unicode MS" w:hAnsi="Calibri" w:cs="Calibri"/>
      <w:kern w:val="1"/>
      <w:lang w:eastAsia="ar-SA"/>
    </w:rPr>
  </w:style>
  <w:style w:type="paragraph" w:styleId="Intestazione">
    <w:name w:val="header"/>
    <w:basedOn w:val="Normale"/>
    <w:link w:val="IntestazioneCarattere"/>
    <w:uiPriority w:val="99"/>
    <w:semiHidden/>
    <w:unhideWhenUsed/>
    <w:rsid w:val="005A68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A68BB"/>
  </w:style>
  <w:style w:type="paragraph" w:styleId="Pidipagina">
    <w:name w:val="footer"/>
    <w:basedOn w:val="Normale"/>
    <w:link w:val="PidipaginaCarattere"/>
    <w:uiPriority w:val="99"/>
    <w:unhideWhenUsed/>
    <w:rsid w:val="005A68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68BB"/>
  </w:style>
  <w:style w:type="paragraph" w:styleId="Testofumetto">
    <w:name w:val="Balloon Text"/>
    <w:basedOn w:val="Normale"/>
    <w:link w:val="TestofumettoCarattere"/>
    <w:uiPriority w:val="99"/>
    <w:semiHidden/>
    <w:unhideWhenUsed/>
    <w:rsid w:val="00D6501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50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1074">
      <w:bodyDiv w:val="1"/>
      <w:marLeft w:val="0"/>
      <w:marRight w:val="0"/>
      <w:marTop w:val="0"/>
      <w:marBottom w:val="0"/>
      <w:divBdr>
        <w:top w:val="none" w:sz="0" w:space="0" w:color="auto"/>
        <w:left w:val="none" w:sz="0" w:space="0" w:color="auto"/>
        <w:bottom w:val="none" w:sz="0" w:space="0" w:color="auto"/>
        <w:right w:val="none" w:sz="0" w:space="0" w:color="auto"/>
      </w:divBdr>
    </w:div>
    <w:div w:id="103887176">
      <w:bodyDiv w:val="1"/>
      <w:marLeft w:val="0"/>
      <w:marRight w:val="0"/>
      <w:marTop w:val="0"/>
      <w:marBottom w:val="0"/>
      <w:divBdr>
        <w:top w:val="none" w:sz="0" w:space="0" w:color="auto"/>
        <w:left w:val="none" w:sz="0" w:space="0" w:color="auto"/>
        <w:bottom w:val="none" w:sz="0" w:space="0" w:color="auto"/>
        <w:right w:val="none" w:sz="0" w:space="0" w:color="auto"/>
      </w:divBdr>
    </w:div>
    <w:div w:id="360321646">
      <w:bodyDiv w:val="1"/>
      <w:marLeft w:val="0"/>
      <w:marRight w:val="0"/>
      <w:marTop w:val="0"/>
      <w:marBottom w:val="0"/>
      <w:divBdr>
        <w:top w:val="none" w:sz="0" w:space="0" w:color="auto"/>
        <w:left w:val="none" w:sz="0" w:space="0" w:color="auto"/>
        <w:bottom w:val="none" w:sz="0" w:space="0" w:color="auto"/>
        <w:right w:val="none" w:sz="0" w:space="0" w:color="auto"/>
      </w:divBdr>
    </w:div>
    <w:div w:id="733116424">
      <w:bodyDiv w:val="1"/>
      <w:marLeft w:val="0"/>
      <w:marRight w:val="0"/>
      <w:marTop w:val="0"/>
      <w:marBottom w:val="0"/>
      <w:divBdr>
        <w:top w:val="none" w:sz="0" w:space="0" w:color="auto"/>
        <w:left w:val="none" w:sz="0" w:space="0" w:color="auto"/>
        <w:bottom w:val="none" w:sz="0" w:space="0" w:color="auto"/>
        <w:right w:val="none" w:sz="0" w:space="0" w:color="auto"/>
      </w:divBdr>
    </w:div>
    <w:div w:id="1094013266">
      <w:bodyDiv w:val="1"/>
      <w:marLeft w:val="0"/>
      <w:marRight w:val="0"/>
      <w:marTop w:val="0"/>
      <w:marBottom w:val="0"/>
      <w:divBdr>
        <w:top w:val="none" w:sz="0" w:space="0" w:color="auto"/>
        <w:left w:val="none" w:sz="0" w:space="0" w:color="auto"/>
        <w:bottom w:val="none" w:sz="0" w:space="0" w:color="auto"/>
        <w:right w:val="none" w:sz="0" w:space="0" w:color="auto"/>
      </w:divBdr>
    </w:div>
    <w:div w:id="1104957582">
      <w:bodyDiv w:val="1"/>
      <w:marLeft w:val="0"/>
      <w:marRight w:val="0"/>
      <w:marTop w:val="0"/>
      <w:marBottom w:val="0"/>
      <w:divBdr>
        <w:top w:val="none" w:sz="0" w:space="0" w:color="auto"/>
        <w:left w:val="none" w:sz="0" w:space="0" w:color="auto"/>
        <w:bottom w:val="none" w:sz="0" w:space="0" w:color="auto"/>
        <w:right w:val="none" w:sz="0" w:space="0" w:color="auto"/>
      </w:divBdr>
    </w:div>
    <w:div w:id="1106802580">
      <w:bodyDiv w:val="1"/>
      <w:marLeft w:val="0"/>
      <w:marRight w:val="0"/>
      <w:marTop w:val="0"/>
      <w:marBottom w:val="0"/>
      <w:divBdr>
        <w:top w:val="none" w:sz="0" w:space="0" w:color="auto"/>
        <w:left w:val="none" w:sz="0" w:space="0" w:color="auto"/>
        <w:bottom w:val="none" w:sz="0" w:space="0" w:color="auto"/>
        <w:right w:val="none" w:sz="0" w:space="0" w:color="auto"/>
      </w:divBdr>
    </w:div>
    <w:div w:id="185722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2C98F-CB59-4D04-940C-6AEC7F7A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Pages>
  <Words>2655</Words>
  <Characters>15139</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dc:creator>
  <cp:lastModifiedBy>rossetti .</cp:lastModifiedBy>
  <cp:revision>76</cp:revision>
  <cp:lastPrinted>2024-12-15T09:15:00Z</cp:lastPrinted>
  <dcterms:created xsi:type="dcterms:W3CDTF">2015-10-08T13:35:00Z</dcterms:created>
  <dcterms:modified xsi:type="dcterms:W3CDTF">2026-03-19T14:51:00Z</dcterms:modified>
</cp:coreProperties>
</file>